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6FE" w:rsidRDefault="000E56FE" w:rsidP="0023101D">
      <w:pPr>
        <w:pStyle w:val="NoSpacing"/>
        <w:pBdr>
          <w:top w:val="single" w:sz="4" w:space="1" w:color="auto"/>
        </w:pBdr>
        <w:rPr>
          <w:b/>
          <w:bCs/>
          <w:color w:val="7030A0"/>
          <w:lang w:eastAsia="nl-NL"/>
        </w:rPr>
      </w:pPr>
    </w:p>
    <w:p w:rsidR="0023101D" w:rsidRPr="000E56FE" w:rsidRDefault="0023101D" w:rsidP="0023101D">
      <w:pPr>
        <w:pStyle w:val="NoSpacing"/>
        <w:pBdr>
          <w:top w:val="single" w:sz="4" w:space="1" w:color="auto"/>
        </w:pBdr>
        <w:rPr>
          <w:b/>
          <w:bCs/>
          <w:color w:val="7030A0"/>
          <w:sz w:val="24"/>
          <w:lang w:eastAsia="nl-NL"/>
        </w:rPr>
      </w:pPr>
      <w:r w:rsidRPr="000E56FE">
        <w:rPr>
          <w:b/>
          <w:bCs/>
          <w:color w:val="7030A0"/>
          <w:sz w:val="24"/>
          <w:lang w:eastAsia="nl-NL"/>
        </w:rPr>
        <w:t>Geachte deelnemer aan de Service Logistics Summit 2018,</w:t>
      </w:r>
    </w:p>
    <w:p w:rsidR="0023101D" w:rsidRPr="004B0271" w:rsidRDefault="0023101D" w:rsidP="0023101D">
      <w:pPr>
        <w:pStyle w:val="NoSpacing"/>
        <w:rPr>
          <w:bCs/>
          <w:lang w:eastAsia="nl-NL"/>
        </w:rPr>
      </w:pPr>
    </w:p>
    <w:p w:rsidR="0023101D" w:rsidRPr="004B0271" w:rsidRDefault="0023101D" w:rsidP="0023101D">
      <w:pPr>
        <w:pStyle w:val="NoSpacing"/>
        <w:rPr>
          <w:bCs/>
          <w:lang w:eastAsia="nl-NL"/>
        </w:rPr>
      </w:pPr>
      <w:r>
        <w:rPr>
          <w:bCs/>
          <w:lang w:eastAsia="nl-NL"/>
        </w:rPr>
        <w:t>Donderdag 15 november</w:t>
      </w:r>
      <w:r w:rsidRPr="004B0271">
        <w:rPr>
          <w:bCs/>
          <w:lang w:eastAsia="nl-NL"/>
        </w:rPr>
        <w:t xml:space="preserve"> heten wij u van harte welkom bij de 2</w:t>
      </w:r>
      <w:r>
        <w:rPr>
          <w:bCs/>
          <w:lang w:eastAsia="nl-NL"/>
        </w:rPr>
        <w:t>2</w:t>
      </w:r>
      <w:r w:rsidRPr="004B0271">
        <w:rPr>
          <w:bCs/>
          <w:lang w:eastAsia="nl-NL"/>
        </w:rPr>
        <w:t>e Service Logistics Summit. Het programma vangt aan met een bedrijfsbezoek</w:t>
      </w:r>
      <w:r w:rsidR="008D5C30">
        <w:rPr>
          <w:bCs/>
          <w:lang w:eastAsia="nl-NL"/>
        </w:rPr>
        <w:t xml:space="preserve"> op locatie. U kunt zelf aangeven welk van de 4 bedrijfsbezoeken het beste past bij uw interesses. </w:t>
      </w:r>
      <w:r w:rsidR="008D5C30" w:rsidRPr="004B0271">
        <w:rPr>
          <w:bCs/>
          <w:lang w:eastAsia="nl-NL"/>
        </w:rPr>
        <w:t xml:space="preserve">Bij welk bedrijf uw Summit start weet u op </w:t>
      </w:r>
      <w:r w:rsidR="008D5C30" w:rsidRPr="000F444E">
        <w:rPr>
          <w:b/>
          <w:bCs/>
          <w:u w:val="single"/>
          <w:lang w:eastAsia="nl-NL"/>
        </w:rPr>
        <w:t xml:space="preserve">maandag </w:t>
      </w:r>
      <w:r w:rsidR="008D5C30">
        <w:rPr>
          <w:b/>
          <w:bCs/>
          <w:u w:val="single"/>
          <w:lang w:eastAsia="nl-NL"/>
        </w:rPr>
        <w:t xml:space="preserve">12 </w:t>
      </w:r>
      <w:r w:rsidR="008D5C30" w:rsidRPr="000F444E">
        <w:rPr>
          <w:b/>
          <w:bCs/>
          <w:u w:val="single"/>
          <w:lang w:eastAsia="nl-NL"/>
        </w:rPr>
        <w:t>november</w:t>
      </w:r>
      <w:r w:rsidR="008D5C30" w:rsidRPr="004B0271">
        <w:rPr>
          <w:bCs/>
          <w:lang w:eastAsia="nl-NL"/>
        </w:rPr>
        <w:t>, dan ontvangt u per mail de definitieve indeling op basis van de ontvangen voorkeuren.</w:t>
      </w:r>
      <w:r w:rsidR="008D5C30">
        <w:rPr>
          <w:bCs/>
          <w:lang w:eastAsia="nl-NL"/>
        </w:rPr>
        <w:t xml:space="preserve"> U r</w:t>
      </w:r>
      <w:r w:rsidRPr="004B0271">
        <w:rPr>
          <w:bCs/>
          <w:lang w:eastAsia="nl-NL"/>
        </w:rPr>
        <w:t xml:space="preserve">eist ’s morgens op eigen gelegenheid naar </w:t>
      </w:r>
      <w:r>
        <w:rPr>
          <w:bCs/>
          <w:lang w:eastAsia="nl-NL"/>
        </w:rPr>
        <w:t xml:space="preserve">uw </w:t>
      </w:r>
      <w:r w:rsidR="0057489A">
        <w:rPr>
          <w:bCs/>
          <w:lang w:eastAsia="nl-NL"/>
        </w:rPr>
        <w:t>bedrijfsbezoek</w:t>
      </w:r>
      <w:r>
        <w:rPr>
          <w:bCs/>
          <w:lang w:eastAsia="nl-NL"/>
        </w:rPr>
        <w:t xml:space="preserve"> </w:t>
      </w:r>
      <w:r w:rsidRPr="004B0271">
        <w:rPr>
          <w:bCs/>
          <w:lang w:eastAsia="nl-NL"/>
        </w:rPr>
        <w:t xml:space="preserve">en komt na afloop naar het </w:t>
      </w:r>
      <w:r>
        <w:rPr>
          <w:bCs/>
          <w:lang w:eastAsia="nl-NL"/>
        </w:rPr>
        <w:t>havenkwartier Deventer</w:t>
      </w:r>
      <w:r w:rsidRPr="004B0271">
        <w:rPr>
          <w:bCs/>
          <w:lang w:eastAsia="nl-NL"/>
        </w:rPr>
        <w:t xml:space="preserve">. </w:t>
      </w:r>
      <w:r w:rsidR="000E56FE">
        <w:rPr>
          <w:bCs/>
          <w:lang w:eastAsia="nl-NL"/>
        </w:rPr>
        <w:t xml:space="preserve">Wij ontvangen u graag bij DokH2O voor de lunch. </w:t>
      </w:r>
      <w:r w:rsidRPr="004B0271">
        <w:rPr>
          <w:bCs/>
          <w:lang w:eastAsia="nl-NL"/>
        </w:rPr>
        <w:t xml:space="preserve">In het middagprogramma is er opnieuw een keuzeblok. U kiest </w:t>
      </w:r>
      <w:r w:rsidR="0057489A">
        <w:rPr>
          <w:bCs/>
          <w:lang w:eastAsia="nl-NL"/>
        </w:rPr>
        <w:t xml:space="preserve">uit </w:t>
      </w:r>
      <w:r w:rsidR="008D5C30">
        <w:rPr>
          <w:bCs/>
          <w:lang w:eastAsia="nl-NL"/>
        </w:rPr>
        <w:t xml:space="preserve">de </w:t>
      </w:r>
      <w:r w:rsidR="0057489A">
        <w:rPr>
          <w:bCs/>
          <w:lang w:eastAsia="nl-NL"/>
        </w:rPr>
        <w:t>6</w:t>
      </w:r>
      <w:r>
        <w:rPr>
          <w:bCs/>
          <w:lang w:eastAsia="nl-NL"/>
        </w:rPr>
        <w:t xml:space="preserve"> inspiratiesessies </w:t>
      </w:r>
      <w:r w:rsidRPr="004B0271">
        <w:rPr>
          <w:bCs/>
          <w:lang w:eastAsia="nl-NL"/>
        </w:rPr>
        <w:t xml:space="preserve">de presentaties die u graag wil bijwonen. </w:t>
      </w:r>
      <w:r>
        <w:rPr>
          <w:bCs/>
          <w:lang w:eastAsia="nl-NL"/>
        </w:rPr>
        <w:t xml:space="preserve">We </w:t>
      </w:r>
      <w:r w:rsidRPr="004B0271">
        <w:rPr>
          <w:bCs/>
          <w:lang w:eastAsia="nl-NL"/>
        </w:rPr>
        <w:t xml:space="preserve">herinneren u </w:t>
      </w:r>
      <w:r>
        <w:rPr>
          <w:bCs/>
          <w:lang w:eastAsia="nl-NL"/>
        </w:rPr>
        <w:t xml:space="preserve">tijdens de lunch </w:t>
      </w:r>
      <w:r w:rsidRPr="004B0271">
        <w:rPr>
          <w:bCs/>
          <w:lang w:eastAsia="nl-NL"/>
        </w:rPr>
        <w:t xml:space="preserve">aan </w:t>
      </w:r>
      <w:r>
        <w:rPr>
          <w:bCs/>
          <w:lang w:eastAsia="nl-NL"/>
        </w:rPr>
        <w:t>de door u gekozen</w:t>
      </w:r>
      <w:r w:rsidR="004A244D">
        <w:rPr>
          <w:bCs/>
          <w:lang w:eastAsia="nl-NL"/>
        </w:rPr>
        <w:t xml:space="preserve"> </w:t>
      </w:r>
      <w:r w:rsidRPr="004B0271">
        <w:rPr>
          <w:bCs/>
          <w:lang w:eastAsia="nl-NL"/>
        </w:rPr>
        <w:t>sessies.</w:t>
      </w:r>
    </w:p>
    <w:p w:rsidR="0023101D" w:rsidRPr="004B0271" w:rsidRDefault="0023101D" w:rsidP="0023101D">
      <w:pPr>
        <w:pStyle w:val="NoSpacing"/>
        <w:rPr>
          <w:bCs/>
          <w:lang w:eastAsia="nl-NL"/>
        </w:rPr>
      </w:pPr>
    </w:p>
    <w:p w:rsidR="0023101D" w:rsidRPr="004B0271" w:rsidRDefault="0023101D" w:rsidP="0023101D">
      <w:pPr>
        <w:pStyle w:val="NoSpacing"/>
        <w:rPr>
          <w:bCs/>
          <w:lang w:eastAsia="nl-NL"/>
        </w:rPr>
      </w:pPr>
      <w:r w:rsidRPr="004B0271">
        <w:rPr>
          <w:bCs/>
          <w:lang w:eastAsia="nl-NL"/>
        </w:rPr>
        <w:t xml:space="preserve">Om een keuze te kunnen maken uit de beschikbare opties raadpleegt u de </w:t>
      </w:r>
      <w:r w:rsidR="004A244D">
        <w:rPr>
          <w:color w:val="7030A0"/>
          <w:u w:val="single"/>
          <w:lang w:eastAsia="nl-NL"/>
        </w:rPr>
        <w:fldChar w:fldCharType="begin"/>
      </w:r>
      <w:r w:rsidR="004A244D">
        <w:rPr>
          <w:color w:val="7030A0"/>
          <w:u w:val="single"/>
          <w:lang w:eastAsia="nl-NL"/>
        </w:rPr>
        <w:instrText xml:space="preserve"> HYPERLINK "https://www.servicelogisticsforum.nl/nl/slf-service-logistics-summit-18/programma-summit" </w:instrText>
      </w:r>
      <w:r w:rsidR="004A244D">
        <w:rPr>
          <w:color w:val="7030A0"/>
          <w:u w:val="single"/>
          <w:lang w:eastAsia="nl-NL"/>
        </w:rPr>
        <w:fldChar w:fldCharType="separate"/>
      </w:r>
      <w:r w:rsidRPr="004A244D">
        <w:rPr>
          <w:rStyle w:val="Hyperlink"/>
          <w:lang w:eastAsia="nl-NL"/>
        </w:rPr>
        <w:t>website</w:t>
      </w:r>
      <w:r w:rsidR="004A244D">
        <w:rPr>
          <w:color w:val="7030A0"/>
          <w:u w:val="single"/>
          <w:lang w:eastAsia="nl-NL"/>
        </w:rPr>
        <w:fldChar w:fldCharType="end"/>
      </w:r>
      <w:r w:rsidRPr="004B0271">
        <w:rPr>
          <w:bCs/>
          <w:lang w:eastAsia="nl-NL"/>
        </w:rPr>
        <w:t xml:space="preserve"> voor de meest ac</w:t>
      </w:r>
      <w:r>
        <w:rPr>
          <w:bCs/>
          <w:lang w:eastAsia="nl-NL"/>
        </w:rPr>
        <w:t>tu</w:t>
      </w:r>
      <w:r w:rsidRPr="004B0271">
        <w:rPr>
          <w:bCs/>
          <w:lang w:eastAsia="nl-NL"/>
        </w:rPr>
        <w:t>ele inform</w:t>
      </w:r>
      <w:r>
        <w:rPr>
          <w:bCs/>
          <w:lang w:eastAsia="nl-NL"/>
        </w:rPr>
        <w:t>a</w:t>
      </w:r>
      <w:r w:rsidRPr="004B0271">
        <w:rPr>
          <w:bCs/>
          <w:lang w:eastAsia="nl-NL"/>
        </w:rPr>
        <w:t xml:space="preserve">tie, of leest u de beschrijvingen hieronder. Uw voorkeuren, samen met de gevraagde informatie, stuurt u per </w:t>
      </w:r>
      <w:r>
        <w:rPr>
          <w:bCs/>
          <w:lang w:eastAsia="nl-NL"/>
        </w:rPr>
        <w:t xml:space="preserve">omgaande </w:t>
      </w:r>
      <w:r w:rsidRPr="004B0271">
        <w:rPr>
          <w:bCs/>
          <w:lang w:eastAsia="nl-NL"/>
        </w:rPr>
        <w:t>mail naar info@servicelogisticsforum.nl</w:t>
      </w:r>
      <w:r>
        <w:rPr>
          <w:bCs/>
          <w:lang w:eastAsia="nl-NL"/>
        </w:rPr>
        <w:t>.</w:t>
      </w:r>
    </w:p>
    <w:p w:rsidR="0023101D" w:rsidRPr="004B0271" w:rsidRDefault="0023101D" w:rsidP="0023101D">
      <w:pPr>
        <w:pStyle w:val="NoSpacing"/>
        <w:rPr>
          <w:bCs/>
          <w:lang w:eastAsia="nl-NL"/>
        </w:rPr>
      </w:pPr>
    </w:p>
    <w:p w:rsidR="0023101D" w:rsidRPr="004B0271" w:rsidRDefault="0023101D" w:rsidP="0023101D">
      <w:pPr>
        <w:pStyle w:val="NoSpacing"/>
        <w:rPr>
          <w:bCs/>
          <w:lang w:eastAsia="nl-NL"/>
        </w:rPr>
      </w:pPr>
      <w:r w:rsidRPr="004B0271">
        <w:rPr>
          <w:bCs/>
          <w:lang w:eastAsia="nl-NL"/>
        </w:rPr>
        <w:t xml:space="preserve">De Summit sluit af met een </w:t>
      </w:r>
      <w:r w:rsidR="008D5C30">
        <w:rPr>
          <w:bCs/>
          <w:lang w:eastAsia="nl-NL"/>
        </w:rPr>
        <w:t xml:space="preserve">borrel en </w:t>
      </w:r>
      <w:r w:rsidR="004A244D">
        <w:rPr>
          <w:bCs/>
          <w:lang w:eastAsia="nl-NL"/>
        </w:rPr>
        <w:t>‘fingerfood-</w:t>
      </w:r>
      <w:r w:rsidRPr="004B0271">
        <w:rPr>
          <w:bCs/>
          <w:lang w:eastAsia="nl-NL"/>
        </w:rPr>
        <w:t>di</w:t>
      </w:r>
      <w:r w:rsidR="004A244D">
        <w:rPr>
          <w:bCs/>
          <w:lang w:eastAsia="nl-NL"/>
        </w:rPr>
        <w:t>n</w:t>
      </w:r>
      <w:r w:rsidRPr="004B0271">
        <w:rPr>
          <w:bCs/>
          <w:lang w:eastAsia="nl-NL"/>
        </w:rPr>
        <w:t>ner</w:t>
      </w:r>
      <w:r w:rsidR="004A244D">
        <w:rPr>
          <w:bCs/>
          <w:lang w:eastAsia="nl-NL"/>
        </w:rPr>
        <w:t xml:space="preserve">’ dat gesponsord wordt door Drake&amp;Farrell. We zorgen ervoor dat u om 20.30 met een goed gevulde maag huiswaarts kunt keren. We verzoeken u vriendelijk aan te geven of u </w:t>
      </w:r>
      <w:r w:rsidR="004A244D" w:rsidRPr="004A244D">
        <w:rPr>
          <w:b/>
          <w:bCs/>
          <w:u w:val="single"/>
          <w:lang w:eastAsia="nl-NL"/>
        </w:rPr>
        <w:t>WEL</w:t>
      </w:r>
      <w:r w:rsidR="004A244D">
        <w:rPr>
          <w:bCs/>
          <w:lang w:eastAsia="nl-NL"/>
        </w:rPr>
        <w:t xml:space="preserve"> of </w:t>
      </w:r>
      <w:r w:rsidR="004A244D" w:rsidRPr="004A244D">
        <w:rPr>
          <w:b/>
          <w:bCs/>
          <w:u w:val="single"/>
          <w:lang w:eastAsia="nl-NL"/>
        </w:rPr>
        <w:t>GEEN</w:t>
      </w:r>
      <w:r w:rsidR="004A244D">
        <w:rPr>
          <w:bCs/>
          <w:lang w:eastAsia="nl-NL"/>
        </w:rPr>
        <w:t xml:space="preserve"> gebruik</w:t>
      </w:r>
      <w:r w:rsidRPr="004B0271">
        <w:rPr>
          <w:bCs/>
          <w:lang w:eastAsia="nl-NL"/>
        </w:rPr>
        <w:t xml:space="preserve"> </w:t>
      </w:r>
      <w:r w:rsidR="004A244D">
        <w:rPr>
          <w:bCs/>
          <w:lang w:eastAsia="nl-NL"/>
        </w:rPr>
        <w:t xml:space="preserve">wil maken van deze dinner mogelijkheid, zodat we de catering van het aantal dinnergasten op de hoogte kunnen brengen. </w:t>
      </w:r>
      <w:r w:rsidRPr="004B0271">
        <w:rPr>
          <w:bCs/>
          <w:lang w:eastAsia="nl-NL"/>
        </w:rPr>
        <w:t xml:space="preserve"> </w:t>
      </w:r>
    </w:p>
    <w:p w:rsidR="0023101D" w:rsidRPr="004B0271" w:rsidRDefault="0023101D" w:rsidP="0023101D">
      <w:pPr>
        <w:pStyle w:val="NoSpacing"/>
        <w:rPr>
          <w:bCs/>
          <w:lang w:eastAsia="nl-NL"/>
        </w:rPr>
      </w:pPr>
    </w:p>
    <w:p w:rsidR="0023101D" w:rsidRPr="004B0271" w:rsidRDefault="0023101D" w:rsidP="0023101D">
      <w:pPr>
        <w:pStyle w:val="NoSpacing"/>
        <w:rPr>
          <w:bCs/>
          <w:lang w:eastAsia="nl-NL"/>
        </w:rPr>
      </w:pPr>
      <w:r w:rsidRPr="004B0271">
        <w:rPr>
          <w:bCs/>
          <w:lang w:eastAsia="nl-NL"/>
        </w:rPr>
        <w:t>Samengevat</w:t>
      </w:r>
      <w:r w:rsidR="008D5C30">
        <w:rPr>
          <w:bCs/>
          <w:lang w:eastAsia="nl-NL"/>
        </w:rPr>
        <w:t xml:space="preserve"> </w:t>
      </w:r>
      <w:r w:rsidRPr="004B0271">
        <w:rPr>
          <w:bCs/>
          <w:lang w:eastAsia="nl-NL"/>
        </w:rPr>
        <w:t xml:space="preserve">verzoeken we u </w:t>
      </w:r>
      <w:r w:rsidR="008D5C30">
        <w:rPr>
          <w:b/>
          <w:bCs/>
          <w:lang w:eastAsia="nl-NL"/>
        </w:rPr>
        <w:t>uiterlijk</w:t>
      </w:r>
      <w:r w:rsidRPr="000F444E">
        <w:rPr>
          <w:b/>
          <w:bCs/>
          <w:lang w:eastAsia="nl-NL"/>
        </w:rPr>
        <w:t xml:space="preserve"> </w:t>
      </w:r>
      <w:r w:rsidR="008D5C30">
        <w:rPr>
          <w:b/>
          <w:bCs/>
          <w:u w:val="single"/>
          <w:lang w:eastAsia="nl-NL"/>
        </w:rPr>
        <w:t>donderdag 8</w:t>
      </w:r>
      <w:r w:rsidRPr="000F444E">
        <w:rPr>
          <w:bCs/>
          <w:u w:val="single"/>
          <w:lang w:eastAsia="nl-NL"/>
        </w:rPr>
        <w:t xml:space="preserve"> </w:t>
      </w:r>
      <w:r w:rsidRPr="000F444E">
        <w:rPr>
          <w:b/>
          <w:bCs/>
          <w:u w:val="single"/>
          <w:lang w:eastAsia="nl-NL"/>
        </w:rPr>
        <w:t>november</w:t>
      </w:r>
      <w:r w:rsidRPr="000F444E">
        <w:rPr>
          <w:bCs/>
          <w:u w:val="single"/>
          <w:lang w:eastAsia="nl-NL"/>
        </w:rPr>
        <w:t xml:space="preserve"> </w:t>
      </w:r>
      <w:r w:rsidRPr="004B0271">
        <w:rPr>
          <w:bCs/>
          <w:lang w:eastAsia="nl-NL"/>
        </w:rPr>
        <w:t xml:space="preserve">een mail te sturen met daarin: </w:t>
      </w:r>
    </w:p>
    <w:p w:rsidR="0023101D" w:rsidRPr="004B0271" w:rsidRDefault="008D5C30" w:rsidP="0023101D">
      <w:pPr>
        <w:pStyle w:val="NoSpacing"/>
        <w:numPr>
          <w:ilvl w:val="0"/>
          <w:numId w:val="1"/>
        </w:numPr>
        <w:rPr>
          <w:bCs/>
          <w:lang w:eastAsia="nl-NL"/>
        </w:rPr>
      </w:pPr>
      <w:r>
        <w:rPr>
          <w:bCs/>
          <w:lang w:eastAsia="nl-NL"/>
        </w:rPr>
        <w:t>De fieldtrip waarmee u de Service Logistics Summit wil starten</w:t>
      </w:r>
    </w:p>
    <w:p w:rsidR="0023101D" w:rsidRPr="004B0271" w:rsidRDefault="008D5C30" w:rsidP="0023101D">
      <w:pPr>
        <w:pStyle w:val="NoSpacing"/>
        <w:numPr>
          <w:ilvl w:val="0"/>
          <w:numId w:val="1"/>
        </w:numPr>
        <w:rPr>
          <w:bCs/>
          <w:lang w:eastAsia="nl-NL"/>
        </w:rPr>
      </w:pPr>
      <w:r>
        <w:rPr>
          <w:bCs/>
          <w:lang w:eastAsia="nl-NL"/>
        </w:rPr>
        <w:t>U</w:t>
      </w:r>
      <w:r w:rsidR="0023101D" w:rsidRPr="004B0271">
        <w:rPr>
          <w:bCs/>
          <w:lang w:eastAsia="nl-NL"/>
        </w:rPr>
        <w:t xml:space="preserve">w voorkeur voor de 1e ronde inspiratiesessies + </w:t>
      </w:r>
    </w:p>
    <w:p w:rsidR="0023101D" w:rsidRPr="004B0271" w:rsidRDefault="008D5C30" w:rsidP="0023101D">
      <w:pPr>
        <w:pStyle w:val="NoSpacing"/>
        <w:numPr>
          <w:ilvl w:val="0"/>
          <w:numId w:val="1"/>
        </w:numPr>
        <w:rPr>
          <w:bCs/>
          <w:lang w:eastAsia="nl-NL"/>
        </w:rPr>
      </w:pPr>
      <w:r>
        <w:rPr>
          <w:bCs/>
          <w:lang w:eastAsia="nl-NL"/>
        </w:rPr>
        <w:t>U</w:t>
      </w:r>
      <w:r w:rsidR="0023101D" w:rsidRPr="004B0271">
        <w:rPr>
          <w:bCs/>
          <w:lang w:eastAsia="nl-NL"/>
        </w:rPr>
        <w:t>w voorkeur voor de 2e  ronde inspiratiesessies +</w:t>
      </w:r>
    </w:p>
    <w:p w:rsidR="0023101D" w:rsidRPr="004B0271" w:rsidRDefault="008D5C30" w:rsidP="0023101D">
      <w:pPr>
        <w:pStyle w:val="NoSpacing"/>
        <w:numPr>
          <w:ilvl w:val="0"/>
          <w:numId w:val="1"/>
        </w:numPr>
        <w:rPr>
          <w:bCs/>
          <w:lang w:eastAsia="nl-NL"/>
        </w:rPr>
      </w:pPr>
      <w:r>
        <w:rPr>
          <w:bCs/>
          <w:lang w:eastAsia="nl-NL"/>
        </w:rPr>
        <w:t xml:space="preserve">Uw aan- of </w:t>
      </w:r>
      <w:r w:rsidR="0023101D" w:rsidRPr="004B0271">
        <w:rPr>
          <w:bCs/>
          <w:lang w:eastAsia="nl-NL"/>
        </w:rPr>
        <w:t xml:space="preserve">afmelding voor het netwerkdiner </w:t>
      </w:r>
    </w:p>
    <w:p w:rsidR="0023101D" w:rsidRPr="004B0271" w:rsidRDefault="0023101D" w:rsidP="0023101D">
      <w:pPr>
        <w:pStyle w:val="NoSpacing"/>
        <w:rPr>
          <w:bCs/>
          <w:lang w:eastAsia="nl-NL"/>
        </w:rPr>
      </w:pPr>
    </w:p>
    <w:p w:rsidR="0023101D" w:rsidRPr="000E56FE" w:rsidRDefault="0023101D" w:rsidP="0023101D">
      <w:pPr>
        <w:pStyle w:val="NoSpacing"/>
        <w:rPr>
          <w:lang w:eastAsia="nl-NL"/>
        </w:rPr>
      </w:pPr>
      <w:r w:rsidRPr="004B0271">
        <w:rPr>
          <w:bCs/>
          <w:lang w:eastAsia="nl-NL"/>
        </w:rPr>
        <w:t xml:space="preserve">Informatie over de </w:t>
      </w:r>
      <w:r>
        <w:rPr>
          <w:bCs/>
          <w:lang w:eastAsia="nl-NL"/>
        </w:rPr>
        <w:t>fieldtrips en presentaties</w:t>
      </w:r>
      <w:r w:rsidRPr="004B0271">
        <w:rPr>
          <w:bCs/>
          <w:lang w:eastAsia="nl-NL"/>
        </w:rPr>
        <w:t xml:space="preserve"> vindt u ook in de SLF-app</w:t>
      </w:r>
      <w:r w:rsidRPr="000E56FE">
        <w:rPr>
          <w:lang w:eastAsia="nl-NL"/>
        </w:rPr>
        <w:t>.</w:t>
      </w:r>
      <w:r w:rsidR="00887516" w:rsidRPr="000E56FE">
        <w:rPr>
          <w:lang w:eastAsia="nl-NL"/>
        </w:rPr>
        <w:t xml:space="preserve"> </w:t>
      </w:r>
      <w:r w:rsidR="000E56FE" w:rsidRPr="000E56FE">
        <w:rPr>
          <w:lang w:eastAsia="nl-NL"/>
        </w:rPr>
        <w:t xml:space="preserve">Deze is te </w:t>
      </w:r>
      <w:r w:rsidR="000E56FE">
        <w:rPr>
          <w:lang w:eastAsia="nl-NL"/>
        </w:rPr>
        <w:t xml:space="preserve">vinden onder de naam ‘SLF’ in </w:t>
      </w:r>
      <w:r w:rsidR="000E56FE" w:rsidRPr="000E56FE">
        <w:rPr>
          <w:lang w:eastAsia="nl-NL"/>
        </w:rPr>
        <w:t>App Store of Google Play Store.</w:t>
      </w:r>
      <w:r w:rsidR="000E56FE">
        <w:rPr>
          <w:lang w:eastAsia="nl-NL"/>
        </w:rPr>
        <w:t xml:space="preserve"> De app is ook </w:t>
      </w:r>
      <w:r w:rsidR="00105DC4">
        <w:rPr>
          <w:lang w:eastAsia="nl-NL"/>
        </w:rPr>
        <w:t>handig</w:t>
      </w:r>
      <w:r w:rsidR="000E56FE">
        <w:rPr>
          <w:lang w:eastAsia="nl-NL"/>
        </w:rPr>
        <w:t xml:space="preserve"> tijdens de Summit. </w:t>
      </w:r>
    </w:p>
    <w:p w:rsidR="0023101D" w:rsidRDefault="0023101D" w:rsidP="0023101D">
      <w:pPr>
        <w:pStyle w:val="NoSpacing"/>
        <w:rPr>
          <w:rStyle w:val="Strong"/>
          <w:b w:val="0"/>
          <w:color w:val="002060"/>
        </w:rPr>
      </w:pPr>
    </w:p>
    <w:p w:rsidR="00F37DFB" w:rsidRDefault="00F37DFB" w:rsidP="0023101D">
      <w:pPr>
        <w:pStyle w:val="NoSpacing"/>
        <w:rPr>
          <w:rStyle w:val="Strong"/>
          <w:rFonts w:cstheme="minorHAnsi"/>
          <w:color w:val="4B0082"/>
        </w:rPr>
      </w:pPr>
    </w:p>
    <w:p w:rsidR="0023101D" w:rsidRPr="000F444E" w:rsidRDefault="0023101D" w:rsidP="0023101D">
      <w:pPr>
        <w:pStyle w:val="NoSpacing"/>
        <w:rPr>
          <w:rStyle w:val="Strong"/>
          <w:rFonts w:cstheme="minorHAnsi"/>
          <w:color w:val="4B0082"/>
        </w:rPr>
      </w:pPr>
      <w:r w:rsidRPr="000F444E">
        <w:rPr>
          <w:rStyle w:val="Strong"/>
          <w:rFonts w:cstheme="minorHAnsi"/>
          <w:color w:val="4B0082"/>
        </w:rPr>
        <w:t>Fieldtrip Keuzemogelijkheden</w:t>
      </w:r>
    </w:p>
    <w:p w:rsidR="0023101D" w:rsidRPr="007E0AD1" w:rsidRDefault="0023101D" w:rsidP="0023101D">
      <w:pPr>
        <w:pStyle w:val="NoSpacing"/>
        <w:rPr>
          <w:rStyle w:val="Strong"/>
          <w:rFonts w:cstheme="minorHAnsi"/>
          <w:color w:val="4B0082"/>
        </w:rPr>
      </w:pPr>
    </w:p>
    <w:p w:rsidR="0023101D" w:rsidRPr="000F444E" w:rsidRDefault="0023101D" w:rsidP="0023101D">
      <w:pPr>
        <w:pStyle w:val="NoSpacing"/>
        <w:ind w:left="708"/>
        <w:rPr>
          <w:rStyle w:val="Strong"/>
          <w:rFonts w:cstheme="minorHAnsi"/>
          <w:b w:val="0"/>
          <w:i/>
          <w:color w:val="4B0082"/>
        </w:rPr>
      </w:pPr>
      <w:r>
        <w:rPr>
          <w:rStyle w:val="Strong"/>
          <w:rFonts w:cstheme="minorHAnsi"/>
          <w:color w:val="4B0082"/>
        </w:rPr>
        <w:t xml:space="preserve">Fieldtrip 1- </w:t>
      </w:r>
      <w:r w:rsidR="001638D9">
        <w:rPr>
          <w:rStyle w:val="Strong"/>
          <w:rFonts w:cstheme="minorHAnsi"/>
          <w:color w:val="4B0082"/>
        </w:rPr>
        <w:t>Gazelle, Dieren</w:t>
      </w:r>
      <w:r>
        <w:rPr>
          <w:rStyle w:val="Strong"/>
          <w:rFonts w:cstheme="minorHAnsi"/>
          <w:color w:val="4B0082"/>
        </w:rPr>
        <w:t xml:space="preserve"> </w:t>
      </w:r>
      <w:r w:rsidRPr="000F444E">
        <w:rPr>
          <w:rStyle w:val="Strong"/>
          <w:rFonts w:cstheme="minorHAnsi"/>
          <w:b w:val="0"/>
          <w:color w:val="4B0082"/>
        </w:rPr>
        <w:t>-&gt;</w:t>
      </w:r>
      <w:r w:rsidRPr="000F444E">
        <w:rPr>
          <w:rStyle w:val="Strong"/>
          <w:rFonts w:cstheme="minorHAnsi"/>
          <w:b w:val="0"/>
          <w:i/>
          <w:color w:val="4B0082"/>
        </w:rPr>
        <w:t xml:space="preserve"> Focus: </w:t>
      </w:r>
      <w:r w:rsidR="00EB6A15">
        <w:rPr>
          <w:rStyle w:val="Strong"/>
          <w:rFonts w:cstheme="minorHAnsi"/>
          <w:b w:val="0"/>
          <w:i/>
          <w:color w:val="4B0082"/>
        </w:rPr>
        <w:t>D</w:t>
      </w:r>
      <w:r w:rsidR="001638D9">
        <w:rPr>
          <w:rStyle w:val="Strong"/>
          <w:rFonts w:cstheme="minorHAnsi"/>
          <w:b w:val="0"/>
          <w:i/>
          <w:color w:val="4B0082"/>
        </w:rPr>
        <w:t>ealernetwerken</w:t>
      </w:r>
    </w:p>
    <w:p w:rsidR="0023101D" w:rsidRPr="00EA0163" w:rsidRDefault="0023101D" w:rsidP="0023101D">
      <w:pPr>
        <w:pStyle w:val="NoSpacing"/>
        <w:ind w:left="708"/>
        <w:rPr>
          <w:rStyle w:val="Strong"/>
          <w:rFonts w:cstheme="minorHAnsi"/>
          <w:color w:val="4B0082"/>
        </w:rPr>
      </w:pPr>
      <w:r w:rsidRPr="00EA0163">
        <w:rPr>
          <w:rStyle w:val="Strong"/>
          <w:rFonts w:cstheme="minorHAnsi"/>
          <w:color w:val="4B0082"/>
        </w:rPr>
        <w:t xml:space="preserve">Gevraagde informatie: </w:t>
      </w:r>
      <w:r w:rsidR="001638D9">
        <w:rPr>
          <w:rStyle w:val="Strong"/>
          <w:rFonts w:cstheme="minorHAnsi"/>
          <w:color w:val="4B0082"/>
        </w:rPr>
        <w:t>geen</w:t>
      </w:r>
      <w:r w:rsidR="001638D9" w:rsidRPr="001638D9">
        <w:rPr>
          <w:rStyle w:val="Strong"/>
          <w:rFonts w:cstheme="minorHAnsi"/>
          <w:color w:val="4B0082"/>
        </w:rPr>
        <w:t xml:space="preserve"> </w:t>
      </w:r>
      <w:r w:rsidR="001638D9" w:rsidRPr="004B0271">
        <w:rPr>
          <w:rStyle w:val="Strong"/>
          <w:rFonts w:cstheme="minorHAnsi"/>
          <w:color w:val="4B0082"/>
        </w:rPr>
        <w:t>bijzonderheden</w:t>
      </w:r>
    </w:p>
    <w:p w:rsidR="00225F51" w:rsidRPr="001638D9" w:rsidRDefault="00225F51" w:rsidP="00BC6684">
      <w:pPr>
        <w:pStyle w:val="NoSpacing"/>
        <w:tabs>
          <w:tab w:val="left" w:pos="4962"/>
        </w:tabs>
        <w:ind w:left="708"/>
        <w:rPr>
          <w:lang w:eastAsia="nl-NL"/>
        </w:rPr>
      </w:pPr>
      <w:r w:rsidRPr="001638D9">
        <w:rPr>
          <w:lang w:eastAsia="nl-NL"/>
        </w:rPr>
        <w:t>Met een netwerk van meer dan 900 dealers heeft Gazelle als marktleider een unieke verkooppositie, waarbij de service die aan consumenten wordt verleend van groot belang is. Niet alleen de traditionele fiets, maar zeker de opkomende e-bike, vraagt voor afstelling en goed onderhoud het betere vakmanschap. De dealer is daarvoor de uitgelezen plek. De fieldtrip naar Gazelle brengt ons naar het hypermoderne Innovation &amp; Production Center, het kloppend hart van van de fabriek. Hier rollen jaarlijks meer dan 275.000 fietsen en e-bikes van de band. Na ontvangst zal directeur Operations &amp; Supply Chain Gerco Oosterink in zijn welkomstwoord met ons nader in gaan op de ontwikkeling van de nieuwe fabriek en de verschillen tussen e-bikes en fietsen qua service en onderhoud. Als onderdeel van het door Gazelle gehanteerde service businessmodel met meer dan 900 dealers zal tevens het concept van Finance &amp; Lease aan de orde komen. Na de ontvangst en welkom zullen we onder deskundige begeleiding de fabriek bezoeken, waaronder de langste lakstraat van de wereld, de voormontage</w:t>
      </w:r>
      <w:r w:rsidR="0040416F">
        <w:rPr>
          <w:lang w:eastAsia="nl-NL"/>
        </w:rPr>
        <w:t>, de wielmontage en de montage.</w:t>
      </w:r>
    </w:p>
    <w:p w:rsidR="0023101D" w:rsidRPr="00225F51" w:rsidRDefault="0023101D" w:rsidP="0023101D">
      <w:pPr>
        <w:pStyle w:val="NoSpacing"/>
        <w:ind w:left="708"/>
        <w:rPr>
          <w:rStyle w:val="Strong"/>
          <w:rFonts w:cstheme="minorHAnsi"/>
          <w:color w:val="4B0082"/>
          <w:lang w:val="aa-ET"/>
        </w:rPr>
      </w:pPr>
    </w:p>
    <w:p w:rsidR="0023101D" w:rsidRPr="00ED0914" w:rsidRDefault="0023101D" w:rsidP="0023101D">
      <w:pPr>
        <w:pStyle w:val="NoSpacing"/>
        <w:ind w:left="708"/>
        <w:rPr>
          <w:rFonts w:cstheme="minorHAnsi"/>
        </w:rPr>
      </w:pPr>
      <w:r w:rsidRPr="00ED0914">
        <w:rPr>
          <w:rStyle w:val="Strong"/>
          <w:rFonts w:cstheme="minorHAnsi"/>
          <w:color w:val="4B0082"/>
        </w:rPr>
        <w:lastRenderedPageBreak/>
        <w:t xml:space="preserve">Fieldtrip 2 – </w:t>
      </w:r>
      <w:r w:rsidR="001638D9">
        <w:rPr>
          <w:rStyle w:val="Strong"/>
          <w:rFonts w:cstheme="minorHAnsi"/>
          <w:color w:val="4B0082"/>
        </w:rPr>
        <w:t>Voskamp</w:t>
      </w:r>
      <w:r w:rsidRPr="00ED0914">
        <w:rPr>
          <w:rStyle w:val="Strong"/>
          <w:rFonts w:cstheme="minorHAnsi"/>
          <w:color w:val="4B0082"/>
        </w:rPr>
        <w:t xml:space="preserve">, </w:t>
      </w:r>
      <w:r w:rsidR="001638D9">
        <w:rPr>
          <w:rStyle w:val="Strong"/>
          <w:rFonts w:cstheme="minorHAnsi"/>
          <w:color w:val="4B0082"/>
        </w:rPr>
        <w:t>Almelo</w:t>
      </w:r>
      <w:r w:rsidRPr="00ED0914">
        <w:rPr>
          <w:rStyle w:val="Strong"/>
          <w:rFonts w:cstheme="minorHAnsi"/>
          <w:color w:val="4B0082"/>
        </w:rPr>
        <w:t xml:space="preserve"> </w:t>
      </w:r>
      <w:r w:rsidR="005336C3" w:rsidRPr="005336C3">
        <w:rPr>
          <w:rStyle w:val="Strong"/>
          <w:rFonts w:cstheme="minorHAnsi"/>
          <w:b w:val="0"/>
          <w:color w:val="4B0082"/>
        </w:rPr>
        <w:t>(</w:t>
      </w:r>
      <w:r w:rsidR="005336C3">
        <w:rPr>
          <w:rStyle w:val="Strong"/>
          <w:rFonts w:cstheme="minorHAnsi"/>
          <w:b w:val="0"/>
          <w:color w:val="4B0082"/>
        </w:rPr>
        <w:t>Nederlandstalig</w:t>
      </w:r>
      <w:r w:rsidR="005336C3" w:rsidRPr="005336C3">
        <w:rPr>
          <w:rStyle w:val="Strong"/>
          <w:rFonts w:cstheme="minorHAnsi"/>
          <w:b w:val="0"/>
          <w:color w:val="4B0082"/>
        </w:rPr>
        <w:t>)</w:t>
      </w:r>
      <w:r w:rsidR="005336C3">
        <w:rPr>
          <w:rStyle w:val="Strong"/>
          <w:rFonts w:cstheme="minorHAnsi"/>
          <w:b w:val="0"/>
          <w:color w:val="4B0082"/>
        </w:rPr>
        <w:t xml:space="preserve"> </w:t>
      </w:r>
      <w:r w:rsidRPr="00ED0914">
        <w:rPr>
          <w:rStyle w:val="Strong"/>
          <w:rFonts w:cstheme="minorHAnsi"/>
          <w:b w:val="0"/>
          <w:i/>
          <w:color w:val="4B0082"/>
        </w:rPr>
        <w:t xml:space="preserve">-&gt; Focus: </w:t>
      </w:r>
      <w:r w:rsidR="00EB6A15">
        <w:rPr>
          <w:rStyle w:val="Strong"/>
          <w:rFonts w:cstheme="minorHAnsi"/>
          <w:b w:val="0"/>
          <w:i/>
          <w:color w:val="4B0082"/>
        </w:rPr>
        <w:t>V</w:t>
      </w:r>
      <w:r w:rsidR="001638D9">
        <w:rPr>
          <w:rStyle w:val="Strong"/>
          <w:rFonts w:cstheme="minorHAnsi"/>
          <w:b w:val="0"/>
          <w:i/>
          <w:color w:val="4B0082"/>
        </w:rPr>
        <w:t>ooraadbeheersing</w:t>
      </w:r>
    </w:p>
    <w:p w:rsidR="0023101D" w:rsidRPr="004B0271" w:rsidRDefault="0023101D" w:rsidP="0023101D">
      <w:pPr>
        <w:pStyle w:val="NoSpacing"/>
        <w:ind w:left="708"/>
        <w:rPr>
          <w:rStyle w:val="Strong"/>
          <w:rFonts w:cstheme="minorHAnsi"/>
          <w:color w:val="4B0082"/>
        </w:rPr>
      </w:pPr>
      <w:r w:rsidRPr="004B0271">
        <w:rPr>
          <w:rStyle w:val="Strong"/>
          <w:rFonts w:cstheme="minorHAnsi"/>
          <w:color w:val="4B0082"/>
        </w:rPr>
        <w:t xml:space="preserve">Gevraagde informatie: </w:t>
      </w:r>
      <w:r w:rsidR="005336C3">
        <w:rPr>
          <w:rStyle w:val="Strong"/>
          <w:rFonts w:cstheme="minorHAnsi"/>
          <w:color w:val="4B0082"/>
        </w:rPr>
        <w:t>geen</w:t>
      </w:r>
      <w:r w:rsidR="005336C3" w:rsidRPr="001638D9">
        <w:rPr>
          <w:rStyle w:val="Strong"/>
          <w:rFonts w:cstheme="minorHAnsi"/>
          <w:color w:val="4B0082"/>
        </w:rPr>
        <w:t xml:space="preserve"> </w:t>
      </w:r>
      <w:r w:rsidR="005336C3" w:rsidRPr="004B0271">
        <w:rPr>
          <w:rStyle w:val="Strong"/>
          <w:rFonts w:cstheme="minorHAnsi"/>
          <w:color w:val="4B0082"/>
        </w:rPr>
        <w:t>bijzonderheden</w:t>
      </w:r>
    </w:p>
    <w:p w:rsidR="0023101D" w:rsidRDefault="0040416F" w:rsidP="0023101D">
      <w:pPr>
        <w:pStyle w:val="NoSpacing"/>
        <w:ind w:left="708"/>
        <w:rPr>
          <w:lang w:eastAsia="nl-NL"/>
        </w:rPr>
      </w:pPr>
      <w:r w:rsidRPr="0040416F">
        <w:rPr>
          <w:lang w:eastAsia="nl-NL"/>
        </w:rPr>
        <w:t>De Voskamp Groep is van een klein familiebedrijf handelend in ijzerwaren, uitgegroeid tot een veelzijdig bedrijf actief in de bouw, industrie en beveiliging. Met ruim 65 jaar ervaring en meer dan 450 medewerkers zetten wij ons elke dag in voor een optimale samenwerking met onze klanten om projecten tot een succes te smeden.</w:t>
      </w:r>
      <w:r w:rsidR="00B67CA9">
        <w:rPr>
          <w:lang w:eastAsia="nl-NL"/>
        </w:rPr>
        <w:t xml:space="preserve"> De ontwikkeling van leverancier naar full service partner heeft zich in de achterliggende periode grotendeels voltrokken. </w:t>
      </w:r>
      <w:r w:rsidR="00B67CA9">
        <w:rPr>
          <w:color w:val="000000"/>
        </w:rPr>
        <w:t xml:space="preserve">De zogenaamde “Andere Wind” </w:t>
      </w:r>
      <w:r w:rsidR="00B67CA9">
        <w:rPr>
          <w:color w:val="000000"/>
        </w:rPr>
        <w:t xml:space="preserve">die nu waait voorziet in een </w:t>
      </w:r>
      <w:r w:rsidR="00B67CA9">
        <w:rPr>
          <w:color w:val="000000"/>
        </w:rPr>
        <w:t xml:space="preserve">nieuwe businessmodel </w:t>
      </w:r>
      <w:r w:rsidR="00B67CA9">
        <w:rPr>
          <w:color w:val="000000"/>
        </w:rPr>
        <w:t>met</w:t>
      </w:r>
      <w:r w:rsidR="00B67CA9">
        <w:rPr>
          <w:color w:val="000000"/>
        </w:rPr>
        <w:t xml:space="preserve"> een betere waardepropositie door transitie van productverkoop naar conceptverkoop</w:t>
      </w:r>
      <w:r w:rsidR="00B67CA9">
        <w:rPr>
          <w:color w:val="000000"/>
        </w:rPr>
        <w:t xml:space="preserve">. </w:t>
      </w:r>
      <w:r>
        <w:rPr>
          <w:lang w:eastAsia="nl-NL"/>
        </w:rPr>
        <w:t xml:space="preserve">Hoe </w:t>
      </w:r>
      <w:r w:rsidR="00B67CA9">
        <w:rPr>
          <w:lang w:eastAsia="nl-NL"/>
        </w:rPr>
        <w:t xml:space="preserve">eea in de praktijk </w:t>
      </w:r>
      <w:r>
        <w:rPr>
          <w:lang w:eastAsia="nl-NL"/>
        </w:rPr>
        <w:t xml:space="preserve">van Voskamp </w:t>
      </w:r>
      <w:r w:rsidR="00B67CA9">
        <w:rPr>
          <w:lang w:eastAsia="nl-NL"/>
        </w:rPr>
        <w:t xml:space="preserve">doorwerkt </w:t>
      </w:r>
      <w:r>
        <w:rPr>
          <w:lang w:eastAsia="nl-NL"/>
        </w:rPr>
        <w:t>zien we de 15</w:t>
      </w:r>
      <w:r w:rsidRPr="0040416F">
        <w:rPr>
          <w:vertAlign w:val="superscript"/>
          <w:lang w:eastAsia="nl-NL"/>
        </w:rPr>
        <w:t>e</w:t>
      </w:r>
      <w:r>
        <w:rPr>
          <w:lang w:eastAsia="nl-NL"/>
        </w:rPr>
        <w:t>.</w:t>
      </w:r>
    </w:p>
    <w:p w:rsidR="0040416F" w:rsidRDefault="0040416F" w:rsidP="0023101D">
      <w:pPr>
        <w:pStyle w:val="NoSpacing"/>
        <w:ind w:left="708"/>
        <w:rPr>
          <w:rStyle w:val="Strong"/>
          <w:rFonts w:cstheme="minorHAnsi"/>
          <w:color w:val="4B0082"/>
        </w:rPr>
      </w:pPr>
    </w:p>
    <w:p w:rsidR="0023101D" w:rsidRPr="000F444E" w:rsidRDefault="0023101D" w:rsidP="0023101D">
      <w:pPr>
        <w:pStyle w:val="NoSpacing"/>
        <w:ind w:left="708"/>
        <w:rPr>
          <w:rFonts w:cstheme="minorHAnsi"/>
          <w:b/>
          <w:i/>
        </w:rPr>
      </w:pPr>
      <w:r w:rsidRPr="004B0271">
        <w:rPr>
          <w:rStyle w:val="Strong"/>
          <w:rFonts w:cstheme="minorHAnsi"/>
          <w:color w:val="4B0082"/>
        </w:rPr>
        <w:t xml:space="preserve">Fieldtrip 3 – </w:t>
      </w:r>
      <w:r w:rsidR="00105DC4">
        <w:rPr>
          <w:rStyle w:val="Strong"/>
          <w:rFonts w:cstheme="minorHAnsi"/>
          <w:color w:val="4B0082"/>
        </w:rPr>
        <w:t>Van Raam, Varsseveld</w:t>
      </w:r>
      <w:r w:rsidRPr="004B0271">
        <w:rPr>
          <w:rStyle w:val="Strong"/>
          <w:color w:val="4B0082"/>
        </w:rPr>
        <w:t xml:space="preserve"> </w:t>
      </w:r>
      <w:r>
        <w:rPr>
          <w:rStyle w:val="Strong"/>
          <w:b w:val="0"/>
          <w:i/>
          <w:color w:val="4B0082"/>
        </w:rPr>
        <w:t xml:space="preserve">-&gt; Focus: </w:t>
      </w:r>
      <w:r w:rsidR="00EB6A15">
        <w:rPr>
          <w:rStyle w:val="Strong"/>
          <w:b w:val="0"/>
          <w:i/>
          <w:color w:val="4B0082"/>
        </w:rPr>
        <w:t>Groeiende business</w:t>
      </w:r>
    </w:p>
    <w:p w:rsidR="0023101D" w:rsidRPr="00105DC4" w:rsidRDefault="0023101D" w:rsidP="0023101D">
      <w:pPr>
        <w:pStyle w:val="NoSpacing"/>
        <w:ind w:left="708"/>
        <w:rPr>
          <w:rStyle w:val="Strong"/>
          <w:rFonts w:cstheme="minorHAnsi"/>
          <w:color w:val="4B0082"/>
          <w:lang w:val="en-US"/>
        </w:rPr>
      </w:pPr>
      <w:proofErr w:type="spellStart"/>
      <w:r w:rsidRPr="00105DC4">
        <w:rPr>
          <w:rStyle w:val="Strong"/>
          <w:rFonts w:cstheme="minorHAnsi"/>
          <w:color w:val="4B0082"/>
          <w:lang w:val="en-US"/>
        </w:rPr>
        <w:t>Gevraagde</w:t>
      </w:r>
      <w:proofErr w:type="spellEnd"/>
      <w:r w:rsidRPr="00105DC4">
        <w:rPr>
          <w:rStyle w:val="Strong"/>
          <w:rFonts w:cstheme="minorHAnsi"/>
          <w:color w:val="4B0082"/>
          <w:lang w:val="en-US"/>
        </w:rPr>
        <w:t xml:space="preserve"> </w:t>
      </w:r>
      <w:proofErr w:type="spellStart"/>
      <w:r w:rsidRPr="00105DC4">
        <w:rPr>
          <w:rStyle w:val="Strong"/>
          <w:rFonts w:cstheme="minorHAnsi"/>
          <w:color w:val="4B0082"/>
          <w:lang w:val="en-US"/>
        </w:rPr>
        <w:t>informatie</w:t>
      </w:r>
      <w:proofErr w:type="spellEnd"/>
      <w:r w:rsidRPr="00105DC4">
        <w:rPr>
          <w:rStyle w:val="Strong"/>
          <w:rFonts w:cstheme="minorHAnsi"/>
          <w:color w:val="4B0082"/>
          <w:lang w:val="en-US"/>
        </w:rPr>
        <w:t xml:space="preserve">: </w:t>
      </w:r>
      <w:proofErr w:type="spellStart"/>
      <w:r w:rsidR="00105DC4" w:rsidRPr="00105DC4">
        <w:rPr>
          <w:rStyle w:val="Strong"/>
          <w:rFonts w:cstheme="minorHAnsi"/>
          <w:color w:val="4B0082"/>
          <w:lang w:val="en-US"/>
        </w:rPr>
        <w:t>geen</w:t>
      </w:r>
      <w:proofErr w:type="spellEnd"/>
      <w:r w:rsidR="00105DC4" w:rsidRPr="00105DC4">
        <w:rPr>
          <w:rStyle w:val="Strong"/>
          <w:rFonts w:cstheme="minorHAnsi"/>
          <w:color w:val="4B0082"/>
          <w:lang w:val="en-US"/>
        </w:rPr>
        <w:t xml:space="preserve"> </w:t>
      </w:r>
      <w:proofErr w:type="spellStart"/>
      <w:r w:rsidR="00105DC4" w:rsidRPr="00105DC4">
        <w:rPr>
          <w:rStyle w:val="Strong"/>
          <w:rFonts w:cstheme="minorHAnsi"/>
          <w:color w:val="4B0082"/>
          <w:lang w:val="en-US"/>
        </w:rPr>
        <w:t>bijzonderheden</w:t>
      </w:r>
      <w:proofErr w:type="spellEnd"/>
    </w:p>
    <w:p w:rsidR="00105DC4" w:rsidRPr="00AD5FDF" w:rsidRDefault="00105DC4" w:rsidP="0023101D">
      <w:pPr>
        <w:pStyle w:val="NoSpacing"/>
        <w:ind w:left="708"/>
        <w:rPr>
          <w:lang w:val="en-US" w:eastAsia="nl-NL"/>
        </w:rPr>
      </w:pPr>
      <w:r w:rsidRPr="00AD5FDF">
        <w:rPr>
          <w:lang w:val="en-US" w:eastAsia="nl-NL"/>
        </w:rPr>
        <w:t xml:space="preserve">Van </w:t>
      </w:r>
      <w:proofErr w:type="spellStart"/>
      <w:r w:rsidRPr="00AD5FDF">
        <w:rPr>
          <w:lang w:val="en-US" w:eastAsia="nl-NL"/>
        </w:rPr>
        <w:t>Raam</w:t>
      </w:r>
      <w:proofErr w:type="spellEnd"/>
      <w:r w:rsidRPr="00AD5FDF">
        <w:rPr>
          <w:lang w:val="en-US" w:eastAsia="nl-NL"/>
        </w:rPr>
        <w:t xml:space="preserve"> was founded more than 100 years ago and started the focus on special bicycles in the ‘80’s. With an innovative design and the best service, we try to keep our position as world market leader. The uprising of electric bikes, green transport and new markets are very important for our growth. Our vision on the future is that everyone can participate with a Van </w:t>
      </w:r>
      <w:proofErr w:type="spellStart"/>
      <w:r w:rsidRPr="00AD5FDF">
        <w:rPr>
          <w:lang w:val="en-US" w:eastAsia="nl-NL"/>
        </w:rPr>
        <w:t>Raam</w:t>
      </w:r>
      <w:proofErr w:type="spellEnd"/>
      <w:r w:rsidRPr="00AD5FDF">
        <w:rPr>
          <w:lang w:val="en-US" w:eastAsia="nl-NL"/>
        </w:rPr>
        <w:t xml:space="preserve"> bicycle. </w:t>
      </w:r>
    </w:p>
    <w:p w:rsidR="00105DC4" w:rsidRPr="00AD5FDF" w:rsidRDefault="00105DC4" w:rsidP="0023101D">
      <w:pPr>
        <w:pStyle w:val="NoSpacing"/>
        <w:ind w:left="708"/>
        <w:rPr>
          <w:lang w:val="en-US" w:eastAsia="nl-NL"/>
        </w:rPr>
      </w:pPr>
    </w:p>
    <w:p w:rsidR="0023101D" w:rsidRPr="00F37DFB" w:rsidRDefault="0023101D" w:rsidP="0023101D">
      <w:pPr>
        <w:pStyle w:val="NoSpacing"/>
        <w:ind w:left="708"/>
        <w:rPr>
          <w:rStyle w:val="Strong"/>
          <w:b w:val="0"/>
          <w:color w:val="4B0082"/>
          <w:lang w:val="en-US"/>
        </w:rPr>
      </w:pPr>
      <w:r w:rsidRPr="00F37DFB">
        <w:rPr>
          <w:rStyle w:val="Strong"/>
          <w:color w:val="4B0082"/>
          <w:lang w:val="en-US"/>
        </w:rPr>
        <w:t xml:space="preserve">Fieldtrip 4 – </w:t>
      </w:r>
      <w:proofErr w:type="spellStart"/>
      <w:r w:rsidR="00105DC4" w:rsidRPr="00F37DFB">
        <w:rPr>
          <w:rStyle w:val="Strong"/>
          <w:color w:val="4B0082"/>
          <w:lang w:val="en-US"/>
        </w:rPr>
        <w:t>Bronkhorst</w:t>
      </w:r>
      <w:proofErr w:type="spellEnd"/>
      <w:r w:rsidR="00105DC4" w:rsidRPr="00F37DFB">
        <w:rPr>
          <w:rStyle w:val="Strong"/>
          <w:color w:val="4B0082"/>
          <w:lang w:val="en-US"/>
        </w:rPr>
        <w:t xml:space="preserve"> Hi Tech, </w:t>
      </w:r>
      <w:proofErr w:type="spellStart"/>
      <w:r w:rsidR="00105DC4" w:rsidRPr="00F37DFB">
        <w:rPr>
          <w:rStyle w:val="Strong"/>
          <w:color w:val="4B0082"/>
          <w:lang w:val="en-US"/>
        </w:rPr>
        <w:t>Ruurlo</w:t>
      </w:r>
      <w:proofErr w:type="spellEnd"/>
      <w:r w:rsidRPr="00F37DFB">
        <w:rPr>
          <w:rStyle w:val="Strong"/>
          <w:color w:val="4B0082"/>
          <w:lang w:val="en-US"/>
        </w:rPr>
        <w:t xml:space="preserve"> </w:t>
      </w:r>
      <w:r w:rsidRPr="00F37DFB">
        <w:rPr>
          <w:rStyle w:val="Strong"/>
          <w:b w:val="0"/>
          <w:i/>
          <w:color w:val="4B0082"/>
          <w:lang w:val="en-US"/>
        </w:rPr>
        <w:t xml:space="preserve">-&gt; Focus: </w:t>
      </w:r>
      <w:r w:rsidR="00F37DFB" w:rsidRPr="00F37DFB">
        <w:rPr>
          <w:rStyle w:val="Strong"/>
          <w:b w:val="0"/>
          <w:i/>
          <w:color w:val="4B0082"/>
          <w:lang w:val="en-US"/>
        </w:rPr>
        <w:t>Customer Excellence</w:t>
      </w:r>
    </w:p>
    <w:p w:rsidR="0023101D" w:rsidRPr="00AD5FDF" w:rsidRDefault="0023101D" w:rsidP="0023101D">
      <w:pPr>
        <w:pStyle w:val="NoSpacing"/>
        <w:ind w:left="708"/>
        <w:rPr>
          <w:rStyle w:val="Strong"/>
          <w:rFonts w:cstheme="minorHAnsi"/>
          <w:color w:val="4B0082"/>
          <w:lang w:val="en-US"/>
        </w:rPr>
      </w:pPr>
      <w:proofErr w:type="spellStart"/>
      <w:r w:rsidRPr="00AD5FDF">
        <w:rPr>
          <w:rStyle w:val="Strong"/>
          <w:rFonts w:cstheme="minorHAnsi"/>
          <w:color w:val="4B0082"/>
          <w:lang w:val="en-US"/>
        </w:rPr>
        <w:t>Gevraagde</w:t>
      </w:r>
      <w:proofErr w:type="spellEnd"/>
      <w:r w:rsidRPr="00AD5FDF">
        <w:rPr>
          <w:rStyle w:val="Strong"/>
          <w:rFonts w:cstheme="minorHAnsi"/>
          <w:color w:val="4B0082"/>
          <w:lang w:val="en-US"/>
        </w:rPr>
        <w:t xml:space="preserve"> </w:t>
      </w:r>
      <w:proofErr w:type="spellStart"/>
      <w:r w:rsidRPr="00AD5FDF">
        <w:rPr>
          <w:rStyle w:val="Strong"/>
          <w:rFonts w:cstheme="minorHAnsi"/>
          <w:color w:val="4B0082"/>
          <w:lang w:val="en-US"/>
        </w:rPr>
        <w:t>informatie</w:t>
      </w:r>
      <w:proofErr w:type="spellEnd"/>
      <w:r w:rsidRPr="00AD5FDF">
        <w:rPr>
          <w:rStyle w:val="Strong"/>
          <w:rFonts w:cstheme="minorHAnsi"/>
          <w:color w:val="4B0082"/>
          <w:lang w:val="en-US"/>
        </w:rPr>
        <w:t xml:space="preserve">: </w:t>
      </w:r>
      <w:proofErr w:type="spellStart"/>
      <w:r w:rsidRPr="00AD5FDF">
        <w:rPr>
          <w:rStyle w:val="Strong"/>
          <w:rFonts w:cstheme="minorHAnsi"/>
          <w:color w:val="4B0082"/>
          <w:lang w:val="en-US"/>
        </w:rPr>
        <w:t>geen</w:t>
      </w:r>
      <w:proofErr w:type="spellEnd"/>
      <w:r w:rsidRPr="00AD5FDF">
        <w:rPr>
          <w:rStyle w:val="Strong"/>
          <w:rFonts w:cstheme="minorHAnsi"/>
          <w:color w:val="4B0082"/>
          <w:lang w:val="en-US"/>
        </w:rPr>
        <w:t xml:space="preserve"> </w:t>
      </w:r>
      <w:proofErr w:type="spellStart"/>
      <w:r w:rsidRPr="00AD5FDF">
        <w:rPr>
          <w:rStyle w:val="Strong"/>
          <w:rFonts w:cstheme="minorHAnsi"/>
          <w:color w:val="4B0082"/>
          <w:lang w:val="en-US"/>
        </w:rPr>
        <w:t>bijzonderheden</w:t>
      </w:r>
      <w:proofErr w:type="spellEnd"/>
    </w:p>
    <w:p w:rsidR="0023101D" w:rsidRPr="00105DC4" w:rsidRDefault="00105DC4" w:rsidP="00105DC4">
      <w:pPr>
        <w:pStyle w:val="NoSpacing"/>
        <w:ind w:left="708"/>
        <w:rPr>
          <w:lang w:val="en-US"/>
        </w:rPr>
      </w:pPr>
      <w:proofErr w:type="spellStart"/>
      <w:r w:rsidRPr="00105DC4">
        <w:rPr>
          <w:lang w:val="en-US"/>
        </w:rPr>
        <w:t>Bronkhorst</w:t>
      </w:r>
      <w:proofErr w:type="spellEnd"/>
      <w:r w:rsidRPr="00105DC4">
        <w:rPr>
          <w:lang w:val="en-US"/>
        </w:rPr>
        <w:t xml:space="preserve"> offers highly accurate and reliable mass flow meters and controllers for liquids and gases. For over 35 years we have become leaders in the field of low flow fluidics handling technology. Our instruments are used for numerous applications in many different markets, i.e. laboratories, universities, system integrators, pilot plants and industrial production facilities. In addition to our standard product line, we also offer fully customized and innovative flow solutions for OEM-customers. By listening to our customers’ needs and demands, we keep adapting continuously to thei</w:t>
      </w:r>
      <w:r w:rsidR="00F37DFB">
        <w:rPr>
          <w:lang w:val="en-US"/>
        </w:rPr>
        <w:t>r requirements to maintain and </w:t>
      </w:r>
      <w:r w:rsidRPr="00105DC4">
        <w:rPr>
          <w:lang w:val="en-US"/>
        </w:rPr>
        <w:t>expand our 24/7 high quality after sales service.</w:t>
      </w:r>
    </w:p>
    <w:p w:rsidR="0023101D" w:rsidRPr="00105DC4" w:rsidRDefault="0023101D" w:rsidP="0023101D">
      <w:pPr>
        <w:pStyle w:val="NoSpacing"/>
        <w:ind w:left="708"/>
        <w:rPr>
          <w:rStyle w:val="Strong"/>
          <w:rFonts w:cstheme="minorHAnsi"/>
          <w:color w:val="4B0082"/>
          <w:lang w:val="en-US"/>
        </w:rPr>
      </w:pPr>
    </w:p>
    <w:p w:rsidR="0023101D" w:rsidRPr="00AD5FDF" w:rsidRDefault="0023101D" w:rsidP="0023101D">
      <w:pPr>
        <w:pStyle w:val="NoSpacing"/>
        <w:rPr>
          <w:rStyle w:val="Strong"/>
          <w:rFonts w:cstheme="minorHAnsi"/>
          <w:color w:val="4B0082"/>
          <w:lang w:val="en-US"/>
        </w:rPr>
      </w:pPr>
    </w:p>
    <w:p w:rsidR="0023101D" w:rsidRPr="00AD5FDF" w:rsidRDefault="0023101D" w:rsidP="0023101D">
      <w:pPr>
        <w:pStyle w:val="NoSpacing"/>
        <w:rPr>
          <w:rStyle w:val="Strong"/>
          <w:rFonts w:cstheme="minorHAnsi"/>
          <w:color w:val="4B0082"/>
          <w:lang w:val="en-US"/>
        </w:rPr>
      </w:pPr>
      <w:proofErr w:type="spellStart"/>
      <w:r w:rsidRPr="00AD5FDF">
        <w:rPr>
          <w:rStyle w:val="Strong"/>
          <w:rFonts w:cstheme="minorHAnsi"/>
          <w:color w:val="4B0082"/>
          <w:lang w:val="en-US"/>
        </w:rPr>
        <w:t>Inspiratiesessies</w:t>
      </w:r>
      <w:proofErr w:type="spellEnd"/>
      <w:r w:rsidRPr="00AD5FDF">
        <w:rPr>
          <w:rStyle w:val="Strong"/>
          <w:rFonts w:cstheme="minorHAnsi"/>
          <w:color w:val="4B0082"/>
          <w:lang w:val="en-US"/>
        </w:rPr>
        <w:t xml:space="preserve"> </w:t>
      </w:r>
      <w:proofErr w:type="spellStart"/>
      <w:r w:rsidRPr="00AD5FDF">
        <w:rPr>
          <w:rStyle w:val="Strong"/>
          <w:rFonts w:cstheme="minorHAnsi"/>
          <w:color w:val="4B0082"/>
          <w:lang w:val="en-US"/>
        </w:rPr>
        <w:t>Keuzemogelijkheden</w:t>
      </w:r>
      <w:proofErr w:type="spellEnd"/>
      <w:r w:rsidRPr="00AD5FDF">
        <w:rPr>
          <w:rStyle w:val="Strong"/>
          <w:rFonts w:cstheme="minorHAnsi"/>
          <w:color w:val="4B0082"/>
          <w:lang w:val="en-US"/>
        </w:rPr>
        <w:t xml:space="preserve"> </w:t>
      </w:r>
      <w:proofErr w:type="spellStart"/>
      <w:r w:rsidRPr="00AD5FDF">
        <w:rPr>
          <w:rStyle w:val="Strong"/>
          <w:rFonts w:cstheme="minorHAnsi"/>
          <w:color w:val="4B0082"/>
          <w:lang w:val="en-US"/>
        </w:rPr>
        <w:t>Ronde</w:t>
      </w:r>
      <w:proofErr w:type="spellEnd"/>
      <w:r w:rsidRPr="00AD5FDF">
        <w:rPr>
          <w:rStyle w:val="Strong"/>
          <w:rFonts w:cstheme="minorHAnsi"/>
          <w:color w:val="4B0082"/>
          <w:lang w:val="en-US"/>
        </w:rPr>
        <w:t xml:space="preserve"> 1</w:t>
      </w:r>
    </w:p>
    <w:p w:rsidR="0023101D" w:rsidRPr="00AD5FDF" w:rsidRDefault="0023101D" w:rsidP="0023101D">
      <w:pPr>
        <w:pStyle w:val="NoSpacing"/>
        <w:rPr>
          <w:rStyle w:val="Strong"/>
          <w:rFonts w:cstheme="minorHAnsi"/>
          <w:color w:val="4B0082"/>
          <w:lang w:val="en-US"/>
        </w:rPr>
      </w:pPr>
    </w:p>
    <w:p w:rsidR="00F37DFB" w:rsidRDefault="005336C3" w:rsidP="0023101D">
      <w:pPr>
        <w:pStyle w:val="NoSpacing"/>
        <w:ind w:left="708"/>
        <w:rPr>
          <w:rFonts w:cstheme="minorHAnsi"/>
          <w:b/>
          <w:bCs/>
          <w:color w:val="4B0082"/>
          <w:lang w:val="en-US"/>
        </w:rPr>
      </w:pPr>
      <w:proofErr w:type="spellStart"/>
      <w:r w:rsidRPr="005336C3">
        <w:rPr>
          <w:rFonts w:cstheme="minorHAnsi"/>
          <w:b/>
          <w:bCs/>
          <w:color w:val="4B0082"/>
          <w:u w:val="single"/>
          <w:lang w:val="en-US"/>
        </w:rPr>
        <w:t>Inspiratiesessie</w:t>
      </w:r>
      <w:proofErr w:type="spellEnd"/>
      <w:r w:rsidRPr="005336C3">
        <w:rPr>
          <w:rFonts w:cstheme="minorHAnsi"/>
          <w:b/>
          <w:bCs/>
          <w:color w:val="4B0082"/>
          <w:u w:val="single"/>
          <w:lang w:val="en-US"/>
        </w:rPr>
        <w:t xml:space="preserve"> </w:t>
      </w:r>
      <w:r>
        <w:rPr>
          <w:rFonts w:cstheme="minorHAnsi"/>
          <w:b/>
          <w:bCs/>
          <w:color w:val="4B0082"/>
          <w:u w:val="single"/>
          <w:lang w:val="en-US"/>
        </w:rPr>
        <w:t>1</w:t>
      </w:r>
      <w:r w:rsidRPr="005336C3">
        <w:rPr>
          <w:rFonts w:cstheme="minorHAnsi"/>
          <w:b/>
          <w:bCs/>
          <w:color w:val="4B0082"/>
          <w:lang w:val="en-US"/>
        </w:rPr>
        <w:t xml:space="preserve">: </w:t>
      </w:r>
      <w:r w:rsidR="00F37DFB">
        <w:rPr>
          <w:rFonts w:cstheme="minorHAnsi"/>
          <w:b/>
          <w:bCs/>
          <w:color w:val="4B0082"/>
          <w:lang w:val="en-US"/>
        </w:rPr>
        <w:t xml:space="preserve">Martine </w:t>
      </w:r>
      <w:proofErr w:type="spellStart"/>
      <w:r w:rsidR="00F37DFB">
        <w:rPr>
          <w:rFonts w:cstheme="minorHAnsi"/>
          <w:b/>
          <w:bCs/>
          <w:color w:val="4B0082"/>
          <w:lang w:val="en-US"/>
        </w:rPr>
        <w:t>Kamphuis</w:t>
      </w:r>
      <w:proofErr w:type="spellEnd"/>
      <w:r w:rsidR="00F37DFB" w:rsidRPr="00F37DFB">
        <w:rPr>
          <w:rFonts w:cstheme="minorHAnsi"/>
          <w:b/>
          <w:bCs/>
          <w:color w:val="4B0082"/>
          <w:lang w:val="en-US"/>
        </w:rPr>
        <w:t>, Pr</w:t>
      </w:r>
      <w:r w:rsidR="00F37DFB">
        <w:rPr>
          <w:rFonts w:cstheme="minorHAnsi"/>
          <w:b/>
          <w:bCs/>
          <w:color w:val="4B0082"/>
          <w:lang w:val="en-US"/>
        </w:rPr>
        <w:t xml:space="preserve">ogram Director Cisco EMEA, </w:t>
      </w:r>
      <w:proofErr w:type="spellStart"/>
      <w:r w:rsidR="00F37DFB" w:rsidRPr="00F37DFB">
        <w:rPr>
          <w:rFonts w:cstheme="minorHAnsi"/>
          <w:b/>
          <w:bCs/>
          <w:color w:val="4B0082"/>
          <w:lang w:val="en-US"/>
        </w:rPr>
        <w:t>Teleplan</w:t>
      </w:r>
      <w:proofErr w:type="spellEnd"/>
      <w:r w:rsidR="00F37DFB" w:rsidRPr="00F37DFB">
        <w:rPr>
          <w:rFonts w:cstheme="minorHAnsi"/>
          <w:b/>
          <w:bCs/>
          <w:color w:val="4B0082"/>
          <w:lang w:val="en-US"/>
        </w:rPr>
        <w:t xml:space="preserve"> &amp; </w:t>
      </w:r>
      <w:proofErr w:type="spellStart"/>
      <w:r w:rsidR="00F37DFB" w:rsidRPr="00F37DFB">
        <w:rPr>
          <w:rFonts w:cstheme="minorHAnsi"/>
          <w:b/>
          <w:bCs/>
          <w:color w:val="4B0082"/>
          <w:lang w:val="en-US"/>
        </w:rPr>
        <w:t>Jorg</w:t>
      </w:r>
      <w:proofErr w:type="spellEnd"/>
      <w:r w:rsidR="00F37DFB" w:rsidRPr="00F37DFB">
        <w:rPr>
          <w:rFonts w:cstheme="minorHAnsi"/>
          <w:b/>
          <w:bCs/>
          <w:color w:val="4B0082"/>
          <w:lang w:val="en-US"/>
        </w:rPr>
        <w:t xml:space="preserve"> </w:t>
      </w:r>
      <w:proofErr w:type="spellStart"/>
      <w:r w:rsidR="00F37DFB" w:rsidRPr="00F37DFB">
        <w:rPr>
          <w:rFonts w:cstheme="minorHAnsi"/>
          <w:b/>
          <w:bCs/>
          <w:color w:val="4B0082"/>
          <w:lang w:val="en-US"/>
        </w:rPr>
        <w:t>Herbarth</w:t>
      </w:r>
      <w:proofErr w:type="spellEnd"/>
      <w:r w:rsidR="00F37DFB" w:rsidRPr="00F37DFB">
        <w:rPr>
          <w:rFonts w:cstheme="minorHAnsi"/>
          <w:b/>
          <w:bCs/>
          <w:color w:val="4B0082"/>
          <w:lang w:val="en-US"/>
        </w:rPr>
        <w:t>, Program M</w:t>
      </w:r>
      <w:r w:rsidR="00F37DFB">
        <w:rPr>
          <w:rFonts w:cstheme="minorHAnsi"/>
          <w:b/>
          <w:bCs/>
          <w:color w:val="4B0082"/>
          <w:lang w:val="en-US"/>
        </w:rPr>
        <w:t xml:space="preserve">anager Value Recovery </w:t>
      </w:r>
      <w:proofErr w:type="spellStart"/>
      <w:r w:rsidR="00F37DFB">
        <w:rPr>
          <w:rFonts w:cstheme="minorHAnsi"/>
          <w:b/>
          <w:bCs/>
          <w:color w:val="4B0082"/>
          <w:lang w:val="en-US"/>
        </w:rPr>
        <w:t>Solutions,Teleplan</w:t>
      </w:r>
      <w:proofErr w:type="spellEnd"/>
      <w:r w:rsidR="00F37DFB" w:rsidRPr="00F37DFB">
        <w:rPr>
          <w:rFonts w:cstheme="minorHAnsi"/>
          <w:b/>
          <w:bCs/>
          <w:color w:val="4B0082"/>
          <w:lang w:val="en-US"/>
        </w:rPr>
        <w:t xml:space="preserve"> </w:t>
      </w:r>
    </w:p>
    <w:p w:rsidR="0023101D" w:rsidRPr="00F37DFB" w:rsidRDefault="00F37DFB" w:rsidP="0023101D">
      <w:pPr>
        <w:pStyle w:val="NoSpacing"/>
        <w:ind w:left="708"/>
        <w:rPr>
          <w:rFonts w:cstheme="minorHAnsi"/>
          <w:color w:val="005001"/>
          <w:lang w:val="en-US"/>
        </w:rPr>
      </w:pPr>
      <w:r w:rsidRPr="00F37DFB">
        <w:rPr>
          <w:rFonts w:cstheme="minorHAnsi"/>
          <w:bCs/>
          <w:i/>
          <w:iCs/>
          <w:color w:val="4B0082"/>
          <w:lang w:val="en-US"/>
        </w:rPr>
        <w:t>Circular Economy in Service Logistics</w:t>
      </w:r>
    </w:p>
    <w:p w:rsidR="00F37DFB" w:rsidRPr="00AD5FDF" w:rsidRDefault="00F37DFB" w:rsidP="0023101D">
      <w:pPr>
        <w:pStyle w:val="NoSpacing"/>
        <w:ind w:left="708"/>
        <w:rPr>
          <w:lang w:val="en-US" w:eastAsia="nl-NL"/>
        </w:rPr>
      </w:pPr>
      <w:proofErr w:type="spellStart"/>
      <w:r w:rsidRPr="00AD5FDF">
        <w:rPr>
          <w:lang w:val="en-US" w:eastAsia="nl-NL"/>
        </w:rPr>
        <w:t>Teleplan</w:t>
      </w:r>
      <w:proofErr w:type="spellEnd"/>
      <w:r w:rsidRPr="00AD5FDF">
        <w:rPr>
          <w:lang w:val="en-US" w:eastAsia="nl-NL"/>
        </w:rPr>
        <w:t xml:space="preserve"> is an industry leader in lifecycle care solutions for technology products including Mobile, Customer Premises Equipment and Value Recovery Solutions. We would like to discuss how Service Logistics oriented companies can add value for their customers around Circular Economy. Can we make Circularity a revenue driver? </w:t>
      </w:r>
    </w:p>
    <w:p w:rsidR="0023101D" w:rsidRPr="00AD5FDF" w:rsidRDefault="0023101D" w:rsidP="0023101D">
      <w:pPr>
        <w:pStyle w:val="NoSpacing"/>
        <w:rPr>
          <w:noProof/>
          <w:color w:val="4D4D4D"/>
          <w:lang w:val="en-US"/>
        </w:rPr>
      </w:pPr>
      <w:bookmarkStart w:id="0" w:name="InSes_2"/>
    </w:p>
    <w:bookmarkEnd w:id="0"/>
    <w:p w:rsidR="00267B5B" w:rsidRDefault="005336C3" w:rsidP="0023101D">
      <w:pPr>
        <w:pStyle w:val="NoSpacing"/>
        <w:ind w:left="708"/>
        <w:rPr>
          <w:rFonts w:cstheme="minorHAnsi"/>
          <w:b/>
          <w:bCs/>
          <w:color w:val="4B0082"/>
          <w:lang w:val="en-US"/>
        </w:rPr>
      </w:pPr>
      <w:proofErr w:type="spellStart"/>
      <w:r w:rsidRPr="005336C3">
        <w:rPr>
          <w:rFonts w:cstheme="minorHAnsi"/>
          <w:b/>
          <w:bCs/>
          <w:color w:val="4B0082"/>
          <w:u w:val="single"/>
          <w:lang w:val="en-US"/>
        </w:rPr>
        <w:t>Inspiratiesessie</w:t>
      </w:r>
      <w:proofErr w:type="spellEnd"/>
      <w:r w:rsidRPr="005336C3">
        <w:rPr>
          <w:rFonts w:cstheme="minorHAnsi"/>
          <w:b/>
          <w:bCs/>
          <w:color w:val="4B0082"/>
          <w:u w:val="single"/>
          <w:lang w:val="en-US"/>
        </w:rPr>
        <w:t xml:space="preserve"> 2:</w:t>
      </w:r>
      <w:r w:rsidRPr="005336C3">
        <w:rPr>
          <w:rFonts w:cstheme="minorHAnsi"/>
          <w:b/>
          <w:bCs/>
          <w:color w:val="4B0082"/>
          <w:lang w:val="en-US"/>
        </w:rPr>
        <w:t xml:space="preserve"> </w:t>
      </w:r>
      <w:proofErr w:type="spellStart"/>
      <w:r w:rsidR="00267B5B" w:rsidRPr="00267B5B">
        <w:rPr>
          <w:rFonts w:cstheme="minorHAnsi"/>
          <w:b/>
          <w:bCs/>
          <w:color w:val="4B0082"/>
          <w:lang w:val="en-US"/>
        </w:rPr>
        <w:t>Jaap</w:t>
      </w:r>
      <w:proofErr w:type="spellEnd"/>
      <w:r w:rsidR="00267B5B" w:rsidRPr="00267B5B">
        <w:rPr>
          <w:rFonts w:cstheme="minorHAnsi"/>
          <w:b/>
          <w:bCs/>
          <w:color w:val="4B0082"/>
          <w:lang w:val="en-US"/>
        </w:rPr>
        <w:t xml:space="preserve"> </w:t>
      </w:r>
      <w:proofErr w:type="spellStart"/>
      <w:r w:rsidR="00267B5B" w:rsidRPr="00267B5B">
        <w:rPr>
          <w:rFonts w:cstheme="minorHAnsi"/>
          <w:b/>
          <w:bCs/>
          <w:color w:val="4B0082"/>
          <w:lang w:val="en-US"/>
        </w:rPr>
        <w:t>Hazewinkel</w:t>
      </w:r>
      <w:proofErr w:type="spellEnd"/>
      <w:r w:rsidR="00267B5B" w:rsidRPr="00267B5B">
        <w:rPr>
          <w:rFonts w:cstheme="minorHAnsi"/>
          <w:b/>
          <w:bCs/>
          <w:color w:val="4B0082"/>
          <w:lang w:val="en-US"/>
        </w:rPr>
        <w:t>, Manager of Worldwide Strategy Implementation</w:t>
      </w:r>
      <w:r w:rsidR="00267B5B">
        <w:rPr>
          <w:rFonts w:cstheme="minorHAnsi"/>
          <w:b/>
          <w:bCs/>
          <w:color w:val="4B0082"/>
          <w:lang w:val="en-US"/>
        </w:rPr>
        <w:t xml:space="preserve">, </w:t>
      </w:r>
      <w:r w:rsidR="00267B5B" w:rsidRPr="00267B5B">
        <w:rPr>
          <w:rFonts w:cstheme="minorHAnsi"/>
          <w:b/>
          <w:bCs/>
          <w:color w:val="4B0082"/>
          <w:lang w:val="en-US"/>
        </w:rPr>
        <w:t>IBM &amp; Marcel Thijssen Program Manager</w:t>
      </w:r>
      <w:r w:rsidR="00267B5B">
        <w:rPr>
          <w:rFonts w:cstheme="minorHAnsi"/>
          <w:b/>
          <w:bCs/>
          <w:color w:val="4B0082"/>
          <w:lang w:val="en-US"/>
        </w:rPr>
        <w:t xml:space="preserve">, </w:t>
      </w:r>
      <w:r w:rsidR="00267B5B" w:rsidRPr="00267B5B">
        <w:rPr>
          <w:rFonts w:cstheme="minorHAnsi"/>
          <w:b/>
          <w:bCs/>
          <w:color w:val="4B0082"/>
          <w:lang w:val="en-US"/>
        </w:rPr>
        <w:t xml:space="preserve">DHL Supply Chain </w:t>
      </w:r>
    </w:p>
    <w:p w:rsidR="00267B5B" w:rsidRDefault="00267B5B" w:rsidP="0023101D">
      <w:pPr>
        <w:pStyle w:val="NoSpacing"/>
        <w:ind w:left="708"/>
        <w:rPr>
          <w:bCs/>
          <w:i/>
          <w:iCs/>
          <w:color w:val="7030A0"/>
          <w:lang w:val="en-US"/>
        </w:rPr>
      </w:pPr>
      <w:r w:rsidRPr="00267B5B">
        <w:rPr>
          <w:bCs/>
          <w:i/>
          <w:iCs/>
          <w:color w:val="7030A0"/>
          <w:lang w:val="en-US"/>
        </w:rPr>
        <w:t xml:space="preserve">How DHL and IBM developed a </w:t>
      </w:r>
      <w:proofErr w:type="spellStart"/>
      <w:r w:rsidRPr="00267B5B">
        <w:rPr>
          <w:bCs/>
          <w:i/>
          <w:iCs/>
          <w:color w:val="7030A0"/>
          <w:lang w:val="en-US"/>
        </w:rPr>
        <w:t>PoC</w:t>
      </w:r>
      <w:proofErr w:type="spellEnd"/>
      <w:r w:rsidRPr="00267B5B">
        <w:rPr>
          <w:bCs/>
          <w:i/>
          <w:iCs/>
          <w:color w:val="7030A0"/>
          <w:lang w:val="en-US"/>
        </w:rPr>
        <w:t xml:space="preserve"> </w:t>
      </w:r>
      <w:proofErr w:type="spellStart"/>
      <w:r w:rsidRPr="00267B5B">
        <w:rPr>
          <w:bCs/>
          <w:i/>
          <w:iCs/>
          <w:color w:val="7030A0"/>
          <w:lang w:val="en-US"/>
        </w:rPr>
        <w:t>blockchain</w:t>
      </w:r>
      <w:proofErr w:type="spellEnd"/>
      <w:r w:rsidRPr="00267B5B">
        <w:rPr>
          <w:bCs/>
          <w:i/>
          <w:iCs/>
          <w:color w:val="7030A0"/>
          <w:lang w:val="en-US"/>
        </w:rPr>
        <w:t xml:space="preserve"> application to support the export and import process for Service Parts. </w:t>
      </w:r>
    </w:p>
    <w:p w:rsidR="0023101D" w:rsidRPr="00AD5FDF" w:rsidRDefault="00267B5B" w:rsidP="0023101D">
      <w:pPr>
        <w:pStyle w:val="NoSpacing"/>
        <w:ind w:left="708"/>
        <w:rPr>
          <w:lang w:val="en-US" w:eastAsia="nl-NL"/>
        </w:rPr>
      </w:pPr>
      <w:r w:rsidRPr="00267B5B">
        <w:rPr>
          <w:lang w:val="en-US" w:eastAsia="nl-NL"/>
        </w:rPr>
        <w:t xml:space="preserve">IBM is in the business of supporting companies in the aftermarket service business. Until now, required parts for that service could not be managed by IBM in a consigned mode on an international scale. IBM, with the support of DHL, has been developing a solution to this </w:t>
      </w:r>
      <w:r w:rsidRPr="00267B5B">
        <w:rPr>
          <w:lang w:val="en-US" w:eastAsia="nl-NL"/>
        </w:rPr>
        <w:lastRenderedPageBreak/>
        <w:t xml:space="preserve">problem using </w:t>
      </w:r>
      <w:proofErr w:type="spellStart"/>
      <w:r w:rsidRPr="00267B5B">
        <w:rPr>
          <w:lang w:val="en-US" w:eastAsia="nl-NL"/>
        </w:rPr>
        <w:t>blockchain</w:t>
      </w:r>
      <w:proofErr w:type="spellEnd"/>
      <w:r w:rsidRPr="00267B5B">
        <w:rPr>
          <w:lang w:val="en-US" w:eastAsia="nl-NL"/>
        </w:rPr>
        <w:t xml:space="preserve"> technology. In the session we will explain the concept, the strength of </w:t>
      </w:r>
      <w:proofErr w:type="spellStart"/>
      <w:r w:rsidRPr="00267B5B">
        <w:rPr>
          <w:lang w:val="en-US" w:eastAsia="nl-NL"/>
        </w:rPr>
        <w:t>blockchain</w:t>
      </w:r>
      <w:proofErr w:type="spellEnd"/>
      <w:r w:rsidRPr="00267B5B">
        <w:rPr>
          <w:lang w:val="en-US" w:eastAsia="nl-NL"/>
        </w:rPr>
        <w:t xml:space="preserve"> for the solution and the findings so far. </w:t>
      </w:r>
    </w:p>
    <w:p w:rsidR="0023101D" w:rsidRPr="00AD5FDF" w:rsidRDefault="0023101D" w:rsidP="0023101D">
      <w:pPr>
        <w:pStyle w:val="NoSpacing"/>
        <w:ind w:left="708"/>
        <w:rPr>
          <w:b/>
          <w:bCs/>
          <w:color w:val="532679"/>
          <w:u w:val="single"/>
          <w:bdr w:val="none" w:sz="0" w:space="0" w:color="auto" w:frame="1"/>
          <w:lang w:val="en-US"/>
        </w:rPr>
      </w:pPr>
      <w:bookmarkStart w:id="1" w:name="InSes_3"/>
    </w:p>
    <w:bookmarkEnd w:id="1"/>
    <w:p w:rsidR="005336C3" w:rsidRPr="005336C3" w:rsidRDefault="005336C3" w:rsidP="0023101D">
      <w:pPr>
        <w:pStyle w:val="NoSpacing"/>
        <w:ind w:left="708"/>
        <w:rPr>
          <w:rFonts w:cstheme="minorHAnsi"/>
          <w:b/>
          <w:bCs/>
          <w:color w:val="4B0082"/>
        </w:rPr>
      </w:pPr>
      <w:r>
        <w:rPr>
          <w:rFonts w:cstheme="minorHAnsi"/>
          <w:b/>
          <w:bCs/>
          <w:color w:val="4B0082"/>
          <w:u w:val="single"/>
        </w:rPr>
        <w:t>I</w:t>
      </w:r>
      <w:r w:rsidRPr="005336C3">
        <w:rPr>
          <w:rFonts w:cstheme="minorHAnsi"/>
          <w:b/>
          <w:bCs/>
          <w:color w:val="4B0082"/>
          <w:u w:val="single"/>
        </w:rPr>
        <w:t xml:space="preserve">nspiratiesessie </w:t>
      </w:r>
      <w:r>
        <w:rPr>
          <w:rFonts w:cstheme="minorHAnsi"/>
          <w:b/>
          <w:bCs/>
          <w:color w:val="4B0082"/>
          <w:u w:val="single"/>
        </w:rPr>
        <w:t>3:</w:t>
      </w:r>
      <w:r w:rsidRPr="005336C3">
        <w:rPr>
          <w:rFonts w:cstheme="minorHAnsi"/>
          <w:b/>
          <w:bCs/>
          <w:color w:val="4B0082"/>
        </w:rPr>
        <w:t xml:space="preserve"> Prof. Ruud Teunter, Rijks Universiteit Groningen</w:t>
      </w:r>
    </w:p>
    <w:p w:rsidR="0023101D" w:rsidRPr="00AD5FDF" w:rsidRDefault="005336C3" w:rsidP="0023101D">
      <w:pPr>
        <w:pStyle w:val="NoSpacing"/>
        <w:ind w:left="708"/>
        <w:rPr>
          <w:rStyle w:val="Emphasis"/>
          <w:rFonts w:cstheme="minorHAnsi"/>
          <w:color w:val="4B0082"/>
          <w:lang w:val="en-US"/>
        </w:rPr>
      </w:pPr>
      <w:r w:rsidRPr="00AD5FDF">
        <w:rPr>
          <w:rStyle w:val="Emphasis"/>
          <w:rFonts w:cstheme="minorHAnsi"/>
          <w:color w:val="4B0082"/>
          <w:lang w:val="en-US"/>
        </w:rPr>
        <w:t xml:space="preserve">Optimal service stock for engineers &amp; Wind farm logistics </w:t>
      </w:r>
    </w:p>
    <w:p w:rsidR="0023101D" w:rsidRDefault="005336C3" w:rsidP="0023101D">
      <w:pPr>
        <w:pStyle w:val="NoSpacing"/>
        <w:ind w:left="708"/>
        <w:rPr>
          <w:rStyle w:val="Strong"/>
          <w:rFonts w:cstheme="minorHAnsi"/>
          <w:color w:val="4B0082"/>
        </w:rPr>
      </w:pPr>
      <w:r w:rsidRPr="00AD5FDF">
        <w:rPr>
          <w:lang w:eastAsia="nl-NL"/>
        </w:rPr>
        <w:t>Veel service logistieke bedrijven hebben monteurs die op pad gaan met een set reservedelen (in hun auto). In het eerste deel van mijn presentatie bespreek ik een eenvoudige vuistregel om tot de optimale voorraad per monteur te komen. Vervolgens leg ik uit wat er anders is aan het bevoorraden van schepen die reparaties aan windmolens op zee uitvoeren. Daarbij ga ik ook breder in op aspecten van service logistiek op zee.</w:t>
      </w:r>
      <w:r w:rsidRPr="000F444E">
        <w:rPr>
          <w:rStyle w:val="Strong"/>
          <w:rFonts w:cstheme="minorHAnsi"/>
          <w:color w:val="4B0082"/>
        </w:rPr>
        <w:t xml:space="preserve"> </w:t>
      </w:r>
    </w:p>
    <w:p w:rsidR="005336C3" w:rsidRPr="000F444E" w:rsidRDefault="005336C3" w:rsidP="0023101D">
      <w:pPr>
        <w:pStyle w:val="NoSpacing"/>
        <w:ind w:left="708"/>
        <w:rPr>
          <w:rStyle w:val="Strong"/>
          <w:rFonts w:cstheme="minorHAnsi"/>
          <w:color w:val="4B0082"/>
        </w:rPr>
      </w:pPr>
    </w:p>
    <w:p w:rsidR="0023101D" w:rsidRPr="000F444E" w:rsidRDefault="0023101D" w:rsidP="0023101D">
      <w:pPr>
        <w:pStyle w:val="NoSpacing"/>
        <w:rPr>
          <w:rStyle w:val="Strong"/>
          <w:rFonts w:cstheme="minorHAnsi"/>
          <w:color w:val="4B0082"/>
        </w:rPr>
      </w:pPr>
      <w:r w:rsidRPr="000F444E">
        <w:rPr>
          <w:rStyle w:val="Strong"/>
          <w:rFonts w:cstheme="minorHAnsi"/>
          <w:color w:val="4B0082"/>
        </w:rPr>
        <w:t>Inspiratiese</w:t>
      </w:r>
      <w:r w:rsidR="005336C3">
        <w:rPr>
          <w:rStyle w:val="Strong"/>
          <w:rFonts w:cstheme="minorHAnsi"/>
          <w:color w:val="4B0082"/>
        </w:rPr>
        <w:t>ssies Keuzemogelijkheden Ronde 2</w:t>
      </w:r>
    </w:p>
    <w:p w:rsidR="0023101D" w:rsidRPr="000F444E" w:rsidRDefault="0023101D" w:rsidP="0023101D">
      <w:pPr>
        <w:pStyle w:val="NoSpacing"/>
        <w:ind w:left="708"/>
        <w:rPr>
          <w:rStyle w:val="Strong"/>
          <w:rFonts w:cstheme="minorHAnsi"/>
          <w:color w:val="4B0082"/>
        </w:rPr>
      </w:pPr>
    </w:p>
    <w:p w:rsidR="005336C3" w:rsidRPr="00AD5FDF" w:rsidRDefault="005336C3" w:rsidP="005336C3">
      <w:pPr>
        <w:pStyle w:val="NoSpacing"/>
        <w:ind w:left="708"/>
        <w:rPr>
          <w:rFonts w:cstheme="minorHAnsi"/>
          <w:b/>
          <w:bCs/>
          <w:color w:val="4B0082"/>
        </w:rPr>
      </w:pPr>
      <w:r w:rsidRPr="00AD5FDF">
        <w:rPr>
          <w:rFonts w:cstheme="minorHAnsi"/>
          <w:b/>
          <w:bCs/>
          <w:color w:val="4B0082"/>
          <w:u w:val="single"/>
        </w:rPr>
        <w:t>Inspiratiesessie 4:</w:t>
      </w:r>
      <w:r w:rsidRPr="00AD5FDF">
        <w:rPr>
          <w:rFonts w:cstheme="minorHAnsi"/>
          <w:b/>
          <w:bCs/>
          <w:color w:val="4B0082"/>
        </w:rPr>
        <w:t xml:space="preserve"> Victor Ponsioen, Manager Consultant, Districon, </w:t>
      </w:r>
    </w:p>
    <w:p w:rsidR="005336C3" w:rsidRPr="00AD5FDF" w:rsidRDefault="005336C3" w:rsidP="005336C3">
      <w:pPr>
        <w:pStyle w:val="NoSpacing"/>
        <w:ind w:left="708"/>
        <w:rPr>
          <w:rStyle w:val="Emphasis"/>
          <w:rFonts w:cstheme="minorHAnsi"/>
          <w:color w:val="4B0082"/>
          <w:lang w:val="en-US"/>
        </w:rPr>
      </w:pPr>
      <w:proofErr w:type="spellStart"/>
      <w:r w:rsidRPr="00AD5FDF">
        <w:rPr>
          <w:rStyle w:val="Emphasis"/>
          <w:rFonts w:cstheme="minorHAnsi"/>
          <w:color w:val="4B0082"/>
          <w:lang w:val="en-US"/>
        </w:rPr>
        <w:t>Servitisation</w:t>
      </w:r>
      <w:proofErr w:type="spellEnd"/>
      <w:r w:rsidRPr="00AD5FDF">
        <w:rPr>
          <w:rStyle w:val="Emphasis"/>
          <w:rFonts w:cstheme="minorHAnsi"/>
          <w:color w:val="4B0082"/>
          <w:lang w:val="en-US"/>
        </w:rPr>
        <w:t xml:space="preserve"> of data analytics models: strategic options and challenges</w:t>
      </w:r>
    </w:p>
    <w:p w:rsidR="005336C3" w:rsidRPr="00F51755" w:rsidRDefault="00F51755" w:rsidP="005336C3">
      <w:pPr>
        <w:pStyle w:val="NoSpacing"/>
        <w:ind w:left="708"/>
        <w:rPr>
          <w:lang w:eastAsia="nl-NL"/>
        </w:rPr>
      </w:pPr>
      <w:bookmarkStart w:id="2" w:name="InSes_6"/>
      <w:r w:rsidRPr="00F51755">
        <w:rPr>
          <w:lang w:eastAsia="nl-NL"/>
        </w:rPr>
        <w:t>Bedrijven beschikken over veel data. Steeds vaker wordt deze data vastgelegd in slimme systemen</w:t>
      </w:r>
      <w:r>
        <w:rPr>
          <w:lang w:eastAsia="nl-NL"/>
        </w:rPr>
        <w:t xml:space="preserve"> en </w:t>
      </w:r>
      <w:r w:rsidR="002F5C2F">
        <w:rPr>
          <w:lang w:eastAsia="nl-NL"/>
        </w:rPr>
        <w:t>wordt data omgezet naar</w:t>
      </w:r>
      <w:r>
        <w:rPr>
          <w:lang w:eastAsia="nl-NL"/>
        </w:rPr>
        <w:t xml:space="preserve"> bruikbare </w:t>
      </w:r>
      <w:r w:rsidR="002F5C2F">
        <w:rPr>
          <w:lang w:eastAsia="nl-NL"/>
        </w:rPr>
        <w:t xml:space="preserve">stuurinformatie. Er zijn inmiddels meerdere aanbieders op de markt die handige dashboards kunnen maken. Maar hoe verder als het dashboard is opgeleverd. Hoe gaan bedrijven om met het onderhoud van dashboards? En met de data en informatie? Inbedden in de eigen organisatie of zijn er partijen die van het onderhouden van stuurinformatie een nieuw businessmodel gaan maken? Een nieuwe strategische uitdaging! </w:t>
      </w:r>
    </w:p>
    <w:p w:rsidR="00F51755" w:rsidRDefault="00F51755" w:rsidP="005336C3">
      <w:pPr>
        <w:pStyle w:val="NoSpacing"/>
        <w:ind w:left="708"/>
        <w:rPr>
          <w:rFonts w:cstheme="minorHAnsi"/>
          <w:b/>
          <w:bCs/>
          <w:color w:val="4B0082"/>
          <w:u w:val="single"/>
        </w:rPr>
      </w:pPr>
    </w:p>
    <w:p w:rsidR="005336C3" w:rsidRDefault="005336C3" w:rsidP="005336C3">
      <w:pPr>
        <w:pStyle w:val="NoSpacing"/>
        <w:ind w:left="708"/>
        <w:rPr>
          <w:rFonts w:cstheme="minorHAnsi"/>
          <w:b/>
          <w:bCs/>
          <w:color w:val="4B0082"/>
        </w:rPr>
      </w:pPr>
      <w:r>
        <w:rPr>
          <w:rFonts w:cstheme="minorHAnsi"/>
          <w:b/>
          <w:bCs/>
          <w:color w:val="4B0082"/>
          <w:u w:val="single"/>
        </w:rPr>
        <w:t>I</w:t>
      </w:r>
      <w:r w:rsidRPr="005336C3">
        <w:rPr>
          <w:rFonts w:cstheme="minorHAnsi"/>
          <w:b/>
          <w:bCs/>
          <w:color w:val="4B0082"/>
          <w:u w:val="single"/>
        </w:rPr>
        <w:t>nspiratiesessie 5</w:t>
      </w:r>
      <w:bookmarkEnd w:id="2"/>
      <w:r w:rsidRPr="005336C3">
        <w:rPr>
          <w:rFonts w:cstheme="minorHAnsi"/>
          <w:b/>
          <w:bCs/>
          <w:color w:val="4B0082"/>
        </w:rPr>
        <w:t xml:space="preserve"> - Maarten Wind, Purchaser</w:t>
      </w:r>
      <w:r>
        <w:rPr>
          <w:rFonts w:cstheme="minorHAnsi"/>
          <w:b/>
          <w:bCs/>
          <w:color w:val="4B0082"/>
        </w:rPr>
        <w:t>,</w:t>
      </w:r>
      <w:r w:rsidRPr="005336C3">
        <w:rPr>
          <w:rFonts w:cstheme="minorHAnsi"/>
          <w:b/>
          <w:bCs/>
          <w:color w:val="4B0082"/>
        </w:rPr>
        <w:t xml:space="preserve"> Voskamp Groep &amp; Jan Kraaijevel</w:t>
      </w:r>
      <w:r>
        <w:rPr>
          <w:rFonts w:cstheme="minorHAnsi"/>
          <w:b/>
          <w:bCs/>
          <w:color w:val="4B0082"/>
        </w:rPr>
        <w:t>d, Sales &amp; Business Development,</w:t>
      </w:r>
      <w:r w:rsidR="00F51755">
        <w:rPr>
          <w:rFonts w:cstheme="minorHAnsi"/>
          <w:b/>
          <w:bCs/>
          <w:color w:val="4B0082"/>
        </w:rPr>
        <w:t xml:space="preserve"> </w:t>
      </w:r>
      <w:r>
        <w:rPr>
          <w:rFonts w:cstheme="minorHAnsi"/>
          <w:b/>
          <w:bCs/>
          <w:color w:val="4B0082"/>
        </w:rPr>
        <w:t>Slimstock</w:t>
      </w:r>
      <w:r w:rsidRPr="005336C3">
        <w:rPr>
          <w:rFonts w:cstheme="minorHAnsi"/>
          <w:b/>
          <w:bCs/>
          <w:color w:val="4B0082"/>
        </w:rPr>
        <w:t xml:space="preserve"> </w:t>
      </w:r>
    </w:p>
    <w:p w:rsidR="00F66169" w:rsidRPr="005336C3" w:rsidRDefault="00AD5FDF" w:rsidP="005336C3">
      <w:pPr>
        <w:pStyle w:val="NoSpacing"/>
        <w:ind w:left="708"/>
        <w:rPr>
          <w:rFonts w:cstheme="minorHAnsi"/>
          <w:b/>
          <w:bCs/>
          <w:color w:val="4B0082"/>
        </w:rPr>
      </w:pPr>
      <w:r w:rsidRPr="00F66169">
        <w:rPr>
          <w:rStyle w:val="Emphasis"/>
          <w:rFonts w:cstheme="minorHAnsi"/>
          <w:color w:val="4B0082"/>
        </w:rPr>
        <w:t>De kracht van Duurzaam veranderen</w:t>
      </w:r>
      <w:r w:rsidR="005336C3" w:rsidRPr="005336C3">
        <w:rPr>
          <w:rFonts w:cstheme="minorHAnsi"/>
          <w:b/>
          <w:bCs/>
          <w:color w:val="4B0082"/>
        </w:rPr>
        <w:br/>
      </w:r>
      <w:r w:rsidR="00F66169">
        <w:rPr>
          <w:lang w:eastAsia="nl-NL"/>
        </w:rPr>
        <w:t xml:space="preserve">Voskamp heeft zich in de achterliggende periode omgevormd van leverancier naar full service partner. </w:t>
      </w:r>
      <w:r w:rsidR="00F66169">
        <w:rPr>
          <w:color w:val="000000"/>
        </w:rPr>
        <w:t>De zogenaamde “Andere Wind” die nu waait voorziet in een nieuwe businessmodel met een betere waardepropositie door transitie van productverkoop naar conceptverkoop.</w:t>
      </w:r>
      <w:r w:rsidR="003619F1">
        <w:rPr>
          <w:color w:val="000000"/>
        </w:rPr>
        <w:t xml:space="preserve"> </w:t>
      </w:r>
      <w:bookmarkStart w:id="3" w:name="_GoBack"/>
      <w:bookmarkEnd w:id="3"/>
      <w:r w:rsidR="00F66169">
        <w:rPr>
          <w:color w:val="000000"/>
        </w:rPr>
        <w:t>Als voorbeeld van</w:t>
      </w:r>
      <w:r w:rsidR="00B76C09">
        <w:rPr>
          <w:color w:val="000000"/>
        </w:rPr>
        <w:t xml:space="preserve"> de</w:t>
      </w:r>
      <w:r w:rsidR="00F66169">
        <w:rPr>
          <w:color w:val="000000"/>
        </w:rPr>
        <w:t xml:space="preserve"> verbetering </w:t>
      </w:r>
      <w:r w:rsidR="00B76C09">
        <w:rPr>
          <w:color w:val="000000"/>
        </w:rPr>
        <w:t xml:space="preserve">van </w:t>
      </w:r>
      <w:r w:rsidR="00F66169">
        <w:rPr>
          <w:color w:val="000000"/>
        </w:rPr>
        <w:t xml:space="preserve">processen </w:t>
      </w:r>
      <w:r w:rsidR="00B76C09">
        <w:rPr>
          <w:color w:val="000000"/>
        </w:rPr>
        <w:t xml:space="preserve">en systemen </w:t>
      </w:r>
      <w:r w:rsidR="00F66169">
        <w:rPr>
          <w:color w:val="000000"/>
        </w:rPr>
        <w:t>wordt een praktijkcase van Slimstock bij de divisie Voskamp Bouw + Industrie behandeld</w:t>
      </w:r>
      <w:r w:rsidR="00B76C09">
        <w:rPr>
          <w:color w:val="000000"/>
        </w:rPr>
        <w:t xml:space="preserve">. </w:t>
      </w:r>
      <w:r w:rsidR="00F66169">
        <w:rPr>
          <w:color w:val="000000"/>
        </w:rPr>
        <w:t xml:space="preserve"> </w:t>
      </w:r>
    </w:p>
    <w:p w:rsidR="005336C3" w:rsidRDefault="005336C3" w:rsidP="005336C3">
      <w:pPr>
        <w:pStyle w:val="NoSpacing"/>
        <w:ind w:left="708"/>
        <w:rPr>
          <w:rFonts w:cstheme="minorHAnsi"/>
          <w:b/>
          <w:bCs/>
          <w:color w:val="4B0082"/>
        </w:rPr>
      </w:pPr>
    </w:p>
    <w:p w:rsidR="005336C3" w:rsidRPr="005336C3" w:rsidRDefault="005336C3" w:rsidP="005336C3">
      <w:pPr>
        <w:pStyle w:val="NoSpacing"/>
        <w:ind w:left="708"/>
        <w:rPr>
          <w:rFonts w:cstheme="minorHAnsi"/>
          <w:b/>
          <w:bCs/>
          <w:color w:val="4B0082"/>
          <w:lang w:val="en-US"/>
        </w:rPr>
      </w:pPr>
      <w:proofErr w:type="spellStart"/>
      <w:r w:rsidRPr="005336C3">
        <w:rPr>
          <w:rFonts w:cstheme="minorHAnsi"/>
          <w:b/>
          <w:bCs/>
          <w:color w:val="4B0082"/>
          <w:u w:val="single"/>
          <w:lang w:val="en-US"/>
        </w:rPr>
        <w:t>Inspiratiesessie</w:t>
      </w:r>
      <w:proofErr w:type="spellEnd"/>
      <w:r w:rsidRPr="005336C3">
        <w:rPr>
          <w:rFonts w:cstheme="minorHAnsi"/>
          <w:b/>
          <w:bCs/>
          <w:color w:val="4B0082"/>
          <w:u w:val="single"/>
          <w:lang w:val="en-US"/>
        </w:rPr>
        <w:t xml:space="preserve"> 6</w:t>
      </w:r>
      <w:r w:rsidRPr="005336C3">
        <w:rPr>
          <w:rFonts w:cstheme="minorHAnsi"/>
          <w:b/>
          <w:bCs/>
          <w:color w:val="4B0082"/>
          <w:lang w:val="en-US"/>
        </w:rPr>
        <w:t xml:space="preserve"> - </w:t>
      </w:r>
      <w:proofErr w:type="spellStart"/>
      <w:r w:rsidRPr="005336C3">
        <w:rPr>
          <w:rFonts w:cstheme="minorHAnsi"/>
          <w:b/>
          <w:bCs/>
          <w:color w:val="4B0082"/>
          <w:lang w:val="en-US"/>
        </w:rPr>
        <w:t>Minou</w:t>
      </w:r>
      <w:proofErr w:type="spellEnd"/>
      <w:r w:rsidRPr="005336C3">
        <w:rPr>
          <w:rFonts w:cstheme="minorHAnsi"/>
          <w:b/>
          <w:bCs/>
          <w:color w:val="4B0082"/>
          <w:lang w:val="en-US"/>
        </w:rPr>
        <w:t xml:space="preserve"> </w:t>
      </w:r>
      <w:proofErr w:type="spellStart"/>
      <w:r w:rsidRPr="005336C3">
        <w:rPr>
          <w:rFonts w:cstheme="minorHAnsi"/>
          <w:b/>
          <w:bCs/>
          <w:color w:val="4B0082"/>
          <w:lang w:val="en-US"/>
        </w:rPr>
        <w:t>Olde</w:t>
      </w:r>
      <w:proofErr w:type="spellEnd"/>
      <w:r w:rsidRPr="005336C3">
        <w:rPr>
          <w:rFonts w:cstheme="minorHAnsi"/>
          <w:b/>
          <w:bCs/>
          <w:color w:val="4B0082"/>
          <w:lang w:val="en-US"/>
        </w:rPr>
        <w:t xml:space="preserve"> </w:t>
      </w:r>
      <w:proofErr w:type="spellStart"/>
      <w:r w:rsidRPr="005336C3">
        <w:rPr>
          <w:rFonts w:cstheme="minorHAnsi"/>
          <w:b/>
          <w:bCs/>
          <w:color w:val="4B0082"/>
          <w:lang w:val="en-US"/>
        </w:rPr>
        <w:t>Keijzer</w:t>
      </w:r>
      <w:proofErr w:type="spellEnd"/>
      <w:r w:rsidRPr="005336C3">
        <w:rPr>
          <w:rFonts w:cstheme="minorHAnsi"/>
          <w:b/>
          <w:bCs/>
          <w:color w:val="4B0082"/>
          <w:lang w:val="en-US"/>
        </w:rPr>
        <w:t xml:space="preserve">, Consultant, CQM &amp; Collin Drent, PhD student, Eindhoven University of Technology </w:t>
      </w:r>
    </w:p>
    <w:p w:rsidR="005336C3" w:rsidRPr="00AD5FDF" w:rsidRDefault="005336C3" w:rsidP="00BC6684">
      <w:pPr>
        <w:pStyle w:val="NoSpacing"/>
        <w:ind w:left="708"/>
        <w:jc w:val="center"/>
        <w:rPr>
          <w:rFonts w:cstheme="minorHAnsi"/>
          <w:bCs/>
          <w:i/>
          <w:iCs/>
          <w:color w:val="4B0082"/>
          <w:lang w:val="en-US"/>
        </w:rPr>
      </w:pPr>
      <w:r w:rsidRPr="00AD5FDF">
        <w:rPr>
          <w:rFonts w:cstheme="minorHAnsi"/>
          <w:bCs/>
          <w:i/>
          <w:iCs/>
          <w:color w:val="4B0082"/>
          <w:lang w:val="en-US"/>
        </w:rPr>
        <w:t>Future Service Logistics: You Better Start Now!</w:t>
      </w:r>
    </w:p>
    <w:p w:rsidR="005336C3" w:rsidRPr="00AD5FDF" w:rsidRDefault="005336C3" w:rsidP="00BC6684">
      <w:pPr>
        <w:pStyle w:val="NoSpacing"/>
        <w:ind w:left="708"/>
        <w:rPr>
          <w:lang w:val="en-US" w:eastAsia="nl-NL"/>
        </w:rPr>
      </w:pPr>
      <w:r w:rsidRPr="00AD5FDF">
        <w:rPr>
          <w:lang w:val="en-US" w:eastAsia="nl-NL"/>
        </w:rPr>
        <w:t xml:space="preserve">It is likely that users of technical equipment ask for even higher system availabilities than </w:t>
      </w:r>
      <w:proofErr w:type="gramStart"/>
      <w:r w:rsidRPr="00AD5FDF">
        <w:rPr>
          <w:lang w:val="en-US" w:eastAsia="nl-NL"/>
        </w:rPr>
        <w:t>what</w:t>
      </w:r>
      <w:proofErr w:type="gramEnd"/>
      <w:r w:rsidRPr="00AD5FDF">
        <w:rPr>
          <w:lang w:val="en-US" w:eastAsia="nl-NL"/>
        </w:rPr>
        <w:t xml:space="preserve"> is offered currently. The internet of things and other developments enable that predictive maintenance is applied and that faster solutions times are realized for the failures that will still occur. Decisions on when to act, which engineer to send, and which spare parts to send will be taken in newly established control towers where decision makers have access to all relevant actual data.</w:t>
      </w:r>
    </w:p>
    <w:p w:rsidR="005336C3" w:rsidRPr="00AD5FDF" w:rsidRDefault="005336C3" w:rsidP="005336C3">
      <w:pPr>
        <w:pStyle w:val="NoSpacing"/>
        <w:ind w:left="708"/>
        <w:rPr>
          <w:lang w:val="en-US" w:eastAsia="nl-NL"/>
        </w:rPr>
      </w:pPr>
      <w:r w:rsidRPr="00AD5FDF">
        <w:rPr>
          <w:lang w:val="en-US" w:eastAsia="nl-NL"/>
        </w:rPr>
        <w:t> In this session, first a vision on future service logistics and control towers will be given. We also discuss current best practices and challenges. Next, we look in more detail at a future service concept for advanced capital goods such as medical and printing equipment. We look in particular at a new way of service engineers planning.</w:t>
      </w:r>
    </w:p>
    <w:p w:rsidR="00BC6684" w:rsidRPr="00AD5FDF" w:rsidRDefault="00BC6684" w:rsidP="005336C3">
      <w:pPr>
        <w:pStyle w:val="NoSpacing"/>
        <w:ind w:left="708"/>
        <w:rPr>
          <w:lang w:val="en-US" w:eastAsia="nl-NL"/>
        </w:rPr>
      </w:pPr>
    </w:p>
    <w:p w:rsidR="0043694C" w:rsidRDefault="00BC6684" w:rsidP="00BC6684">
      <w:pPr>
        <w:pStyle w:val="NoSpacing"/>
        <w:ind w:left="708"/>
      </w:pPr>
      <w:r>
        <w:rPr>
          <w:noProof/>
          <w:lang w:eastAsia="nl-NL"/>
        </w:rPr>
        <w:lastRenderedPageBreak/>
        <w:drawing>
          <wp:inline distT="0" distB="0" distL="0" distR="0">
            <wp:extent cx="3427200" cy="1422000"/>
            <wp:effectExtent l="0" t="0" r="1905"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lleen sponsor logo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27200" cy="1422000"/>
                    </a:xfrm>
                    <a:prstGeom prst="rect">
                      <a:avLst/>
                    </a:prstGeom>
                  </pic:spPr>
                </pic:pic>
              </a:graphicData>
            </a:graphic>
          </wp:inline>
        </w:drawing>
      </w:r>
    </w:p>
    <w:sectPr w:rsidR="0043694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1D5" w:rsidRDefault="00D011D5" w:rsidP="0023101D">
      <w:r>
        <w:separator/>
      </w:r>
    </w:p>
  </w:endnote>
  <w:endnote w:type="continuationSeparator" w:id="0">
    <w:p w:rsidR="00D011D5" w:rsidRDefault="00D011D5" w:rsidP="00231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684" w:rsidRDefault="00BC6684" w:rsidP="00BC6684">
    <w:pPr>
      <w:pStyle w:val="Footer"/>
      <w:tabs>
        <w:tab w:val="left" w:pos="6379"/>
      </w:tabs>
    </w:pPr>
  </w:p>
  <w:p w:rsidR="00BC6684" w:rsidRPr="00BC6684" w:rsidRDefault="00BC6684" w:rsidP="00BC6684">
    <w:pPr>
      <w:pStyle w:val="Footer"/>
      <w:tabs>
        <w:tab w:val="left" w:pos="6379"/>
      </w:tabs>
      <w:rPr>
        <w:lang w:val="en-US"/>
      </w:rPr>
    </w:pPr>
    <w:r>
      <w:ptab w:relativeTo="margin" w:alignment="center" w:leader="none"/>
    </w: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1D5" w:rsidRDefault="00D011D5" w:rsidP="0023101D">
      <w:r>
        <w:separator/>
      </w:r>
    </w:p>
  </w:footnote>
  <w:footnote w:type="continuationSeparator" w:id="0">
    <w:p w:rsidR="00D011D5" w:rsidRDefault="00D011D5" w:rsidP="002310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271" w:rsidRDefault="00BC6684">
    <w:pPr>
      <w:pStyle w:val="Header"/>
    </w:pPr>
    <w:r>
      <w:rPr>
        <w:noProof/>
        <w:lang w:eastAsia="nl-NL"/>
      </w:rPr>
      <w:drawing>
        <wp:inline distT="0" distB="0" distL="0" distR="0" wp14:anchorId="7D16CF57" wp14:editId="6F1D2FC5">
          <wp:extent cx="1213200" cy="680400"/>
          <wp:effectExtent l="0" t="0" r="635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F Logo.JPG"/>
                  <pic:cNvPicPr/>
                </pic:nvPicPr>
                <pic:blipFill>
                  <a:blip r:embed="rId1">
                    <a:extLst>
                      <a:ext uri="{28A0092B-C50C-407E-A947-70E740481C1C}">
                        <a14:useLocalDpi xmlns:a14="http://schemas.microsoft.com/office/drawing/2010/main" val="0"/>
                      </a:ext>
                    </a:extLst>
                  </a:blip>
                  <a:stretch>
                    <a:fillRect/>
                  </a:stretch>
                </pic:blipFill>
                <pic:spPr>
                  <a:xfrm>
                    <a:off x="0" y="0"/>
                    <a:ext cx="1213200" cy="680400"/>
                  </a:xfrm>
                  <a:prstGeom prst="rect">
                    <a:avLst/>
                  </a:prstGeom>
                </pic:spPr>
              </pic:pic>
            </a:graphicData>
          </a:graphic>
        </wp:inline>
      </w:drawing>
    </w:r>
    <w:r>
      <w:ptab w:relativeTo="margin" w:alignment="center" w:leader="none"/>
    </w:r>
    <w:r>
      <w:ptab w:relativeTo="margin" w:alignment="right" w:leader="none"/>
    </w:r>
    <w:r>
      <w:rPr>
        <w:noProof/>
        <w:lang w:eastAsia="nl-NL"/>
      </w:rPr>
      <w:drawing>
        <wp:inline distT="0" distB="0" distL="0" distR="0">
          <wp:extent cx="1728000" cy="604800"/>
          <wp:effectExtent l="0" t="0" r="5715"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eeldlogo summit 2018.png"/>
                  <pic:cNvPicPr/>
                </pic:nvPicPr>
                <pic:blipFill>
                  <a:blip r:embed="rId2">
                    <a:extLst>
                      <a:ext uri="{28A0092B-C50C-407E-A947-70E740481C1C}">
                        <a14:useLocalDpi xmlns:a14="http://schemas.microsoft.com/office/drawing/2010/main" val="0"/>
                      </a:ext>
                    </a:extLst>
                  </a:blip>
                  <a:stretch>
                    <a:fillRect/>
                  </a:stretch>
                </pic:blipFill>
                <pic:spPr>
                  <a:xfrm>
                    <a:off x="0" y="0"/>
                    <a:ext cx="1728000" cy="604800"/>
                  </a:xfrm>
                  <a:prstGeom prst="rect">
                    <a:avLst/>
                  </a:prstGeom>
                </pic:spPr>
              </pic:pic>
            </a:graphicData>
          </a:graphic>
        </wp:inline>
      </w:drawing>
    </w:r>
  </w:p>
  <w:p w:rsidR="00BC6684" w:rsidRPr="00BC6684" w:rsidRDefault="00BC6684">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301A28"/>
    <w:multiLevelType w:val="hybridMultilevel"/>
    <w:tmpl w:val="61209B78"/>
    <w:lvl w:ilvl="0" w:tplc="4F164E28">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40D"/>
    <w:rsid w:val="00013632"/>
    <w:rsid w:val="000E56FE"/>
    <w:rsid w:val="00105DC4"/>
    <w:rsid w:val="001638D9"/>
    <w:rsid w:val="001640E6"/>
    <w:rsid w:val="00225F51"/>
    <w:rsid w:val="0023101D"/>
    <w:rsid w:val="00267B5B"/>
    <w:rsid w:val="002F5C2F"/>
    <w:rsid w:val="003619F1"/>
    <w:rsid w:val="0040416F"/>
    <w:rsid w:val="004A244D"/>
    <w:rsid w:val="005336C3"/>
    <w:rsid w:val="0057489A"/>
    <w:rsid w:val="00887516"/>
    <w:rsid w:val="008D5C30"/>
    <w:rsid w:val="00A7140D"/>
    <w:rsid w:val="00AD5FDF"/>
    <w:rsid w:val="00B67CA9"/>
    <w:rsid w:val="00B76C09"/>
    <w:rsid w:val="00BC6684"/>
    <w:rsid w:val="00D011D5"/>
    <w:rsid w:val="00D42A23"/>
    <w:rsid w:val="00EA3475"/>
    <w:rsid w:val="00EB6A15"/>
    <w:rsid w:val="00F37DFB"/>
    <w:rsid w:val="00F51755"/>
    <w:rsid w:val="00F6616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696F87-844B-4895-8BF3-DA5E64E1A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1D"/>
    <w:pPr>
      <w:spacing w:after="0" w:line="240" w:lineRule="auto"/>
    </w:pPr>
    <w:rPr>
      <w:rFonts w:ascii="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3101D"/>
    <w:rPr>
      <w:b/>
      <w:bCs/>
    </w:rPr>
  </w:style>
  <w:style w:type="character" w:styleId="Emphasis">
    <w:name w:val="Emphasis"/>
    <w:basedOn w:val="DefaultParagraphFont"/>
    <w:uiPriority w:val="20"/>
    <w:qFormat/>
    <w:rsid w:val="0023101D"/>
    <w:rPr>
      <w:i/>
      <w:iCs/>
    </w:rPr>
  </w:style>
  <w:style w:type="paragraph" w:styleId="NoSpacing">
    <w:name w:val="No Spacing"/>
    <w:uiPriority w:val="1"/>
    <w:qFormat/>
    <w:rsid w:val="0023101D"/>
    <w:pPr>
      <w:spacing w:after="0" w:line="240" w:lineRule="auto"/>
    </w:pPr>
  </w:style>
  <w:style w:type="paragraph" w:styleId="Header">
    <w:name w:val="header"/>
    <w:basedOn w:val="Normal"/>
    <w:link w:val="HeaderChar"/>
    <w:uiPriority w:val="99"/>
    <w:unhideWhenUsed/>
    <w:rsid w:val="0023101D"/>
    <w:pPr>
      <w:tabs>
        <w:tab w:val="center" w:pos="4536"/>
        <w:tab w:val="right" w:pos="9072"/>
      </w:tabs>
    </w:pPr>
  </w:style>
  <w:style w:type="character" w:customStyle="1" w:styleId="HeaderChar">
    <w:name w:val="Header Char"/>
    <w:basedOn w:val="DefaultParagraphFont"/>
    <w:link w:val="Header"/>
    <w:uiPriority w:val="99"/>
    <w:rsid w:val="0023101D"/>
    <w:rPr>
      <w:rFonts w:ascii="Calibri" w:hAnsi="Calibri" w:cs="Calibri"/>
    </w:rPr>
  </w:style>
  <w:style w:type="paragraph" w:styleId="Footer">
    <w:name w:val="footer"/>
    <w:basedOn w:val="Normal"/>
    <w:link w:val="FooterChar"/>
    <w:uiPriority w:val="99"/>
    <w:unhideWhenUsed/>
    <w:rsid w:val="0023101D"/>
    <w:pPr>
      <w:tabs>
        <w:tab w:val="center" w:pos="4536"/>
        <w:tab w:val="right" w:pos="9072"/>
      </w:tabs>
    </w:pPr>
  </w:style>
  <w:style w:type="character" w:customStyle="1" w:styleId="FooterChar">
    <w:name w:val="Footer Char"/>
    <w:basedOn w:val="DefaultParagraphFont"/>
    <w:link w:val="Footer"/>
    <w:uiPriority w:val="99"/>
    <w:rsid w:val="0023101D"/>
    <w:rPr>
      <w:rFonts w:ascii="Calibri" w:hAnsi="Calibri" w:cs="Calibri"/>
    </w:rPr>
  </w:style>
  <w:style w:type="character" w:styleId="Hyperlink">
    <w:name w:val="Hyperlink"/>
    <w:basedOn w:val="DefaultParagraphFont"/>
    <w:uiPriority w:val="99"/>
    <w:unhideWhenUsed/>
    <w:rsid w:val="004A24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35899">
      <w:bodyDiv w:val="1"/>
      <w:marLeft w:val="0"/>
      <w:marRight w:val="0"/>
      <w:marTop w:val="0"/>
      <w:marBottom w:val="0"/>
      <w:divBdr>
        <w:top w:val="none" w:sz="0" w:space="0" w:color="auto"/>
        <w:left w:val="none" w:sz="0" w:space="0" w:color="auto"/>
        <w:bottom w:val="none" w:sz="0" w:space="0" w:color="auto"/>
        <w:right w:val="none" w:sz="0" w:space="0" w:color="auto"/>
      </w:divBdr>
    </w:div>
    <w:div w:id="60955725">
      <w:bodyDiv w:val="1"/>
      <w:marLeft w:val="0"/>
      <w:marRight w:val="0"/>
      <w:marTop w:val="0"/>
      <w:marBottom w:val="0"/>
      <w:divBdr>
        <w:top w:val="none" w:sz="0" w:space="0" w:color="auto"/>
        <w:left w:val="none" w:sz="0" w:space="0" w:color="auto"/>
        <w:bottom w:val="none" w:sz="0" w:space="0" w:color="auto"/>
        <w:right w:val="none" w:sz="0" w:space="0" w:color="auto"/>
      </w:divBdr>
    </w:div>
    <w:div w:id="76944344">
      <w:bodyDiv w:val="1"/>
      <w:marLeft w:val="0"/>
      <w:marRight w:val="0"/>
      <w:marTop w:val="0"/>
      <w:marBottom w:val="0"/>
      <w:divBdr>
        <w:top w:val="none" w:sz="0" w:space="0" w:color="auto"/>
        <w:left w:val="none" w:sz="0" w:space="0" w:color="auto"/>
        <w:bottom w:val="none" w:sz="0" w:space="0" w:color="auto"/>
        <w:right w:val="none" w:sz="0" w:space="0" w:color="auto"/>
      </w:divBdr>
    </w:div>
    <w:div w:id="152379092">
      <w:bodyDiv w:val="1"/>
      <w:marLeft w:val="0"/>
      <w:marRight w:val="0"/>
      <w:marTop w:val="0"/>
      <w:marBottom w:val="0"/>
      <w:divBdr>
        <w:top w:val="none" w:sz="0" w:space="0" w:color="auto"/>
        <w:left w:val="none" w:sz="0" w:space="0" w:color="auto"/>
        <w:bottom w:val="none" w:sz="0" w:space="0" w:color="auto"/>
        <w:right w:val="none" w:sz="0" w:space="0" w:color="auto"/>
      </w:divBdr>
    </w:div>
    <w:div w:id="201132560">
      <w:bodyDiv w:val="1"/>
      <w:marLeft w:val="0"/>
      <w:marRight w:val="0"/>
      <w:marTop w:val="0"/>
      <w:marBottom w:val="0"/>
      <w:divBdr>
        <w:top w:val="none" w:sz="0" w:space="0" w:color="auto"/>
        <w:left w:val="none" w:sz="0" w:space="0" w:color="auto"/>
        <w:bottom w:val="none" w:sz="0" w:space="0" w:color="auto"/>
        <w:right w:val="none" w:sz="0" w:space="0" w:color="auto"/>
      </w:divBdr>
    </w:div>
    <w:div w:id="1093938779">
      <w:bodyDiv w:val="1"/>
      <w:marLeft w:val="0"/>
      <w:marRight w:val="0"/>
      <w:marTop w:val="0"/>
      <w:marBottom w:val="0"/>
      <w:divBdr>
        <w:top w:val="none" w:sz="0" w:space="0" w:color="auto"/>
        <w:left w:val="none" w:sz="0" w:space="0" w:color="auto"/>
        <w:bottom w:val="none" w:sz="0" w:space="0" w:color="auto"/>
        <w:right w:val="none" w:sz="0" w:space="0" w:color="auto"/>
      </w:divBdr>
    </w:div>
    <w:div w:id="1305550726">
      <w:bodyDiv w:val="1"/>
      <w:marLeft w:val="0"/>
      <w:marRight w:val="0"/>
      <w:marTop w:val="0"/>
      <w:marBottom w:val="0"/>
      <w:divBdr>
        <w:top w:val="none" w:sz="0" w:space="0" w:color="auto"/>
        <w:left w:val="none" w:sz="0" w:space="0" w:color="auto"/>
        <w:bottom w:val="none" w:sz="0" w:space="0" w:color="auto"/>
        <w:right w:val="none" w:sz="0" w:space="0" w:color="auto"/>
      </w:divBdr>
    </w:div>
    <w:div w:id="138374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4</Pages>
  <Words>1448</Words>
  <Characters>7967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Liselot Gerritzen</dc:creator>
  <cp:keywords/>
  <dc:description/>
  <cp:lastModifiedBy>Liselot Gerritzen</cp:lastModifiedBy>
  <cp:revision>5</cp:revision>
  <dcterms:created xsi:type="dcterms:W3CDTF">2018-11-06T09:40:00Z</dcterms:created>
  <dcterms:modified xsi:type="dcterms:W3CDTF">2018-11-06T10:36:00Z</dcterms:modified>
</cp:coreProperties>
</file>